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EC4" w:rsidRDefault="00A32EC4" w:rsidP="0030706B">
      <w:pPr>
        <w:pStyle w:val="Antrat4"/>
        <w:spacing w:before="0" w:after="0" w:line="276" w:lineRule="auto"/>
        <w:jc w:val="center"/>
      </w:pPr>
    </w:p>
    <w:p w:rsidR="00A32EC4" w:rsidRDefault="00A32EC4">
      <w:pPr>
        <w:pStyle w:val="Antrat4"/>
        <w:spacing w:before="0" w:after="0" w:line="276" w:lineRule="auto"/>
        <w:jc w:val="center"/>
      </w:pPr>
      <w:r>
        <w:t>SODININKŲ BENDRIJOS</w:t>
      </w:r>
    </w:p>
    <w:p w:rsidR="00A32EC4" w:rsidRDefault="00A32EC4">
      <w:pPr>
        <w:spacing w:line="276" w:lineRule="auto"/>
        <w:jc w:val="center"/>
      </w:pPr>
      <w:r>
        <w:rPr>
          <w:b/>
          <w:bCs/>
          <w:lang w:val="lt-LT"/>
        </w:rPr>
        <w:t>“ŠILAS“</w:t>
      </w:r>
    </w:p>
    <w:p w:rsidR="00A32EC4" w:rsidRDefault="00A32EC4">
      <w:pPr>
        <w:pStyle w:val="Antrat4"/>
        <w:spacing w:before="0" w:after="0" w:line="276" w:lineRule="auto"/>
        <w:jc w:val="center"/>
      </w:pPr>
      <w:r>
        <w:t>ĮSTATAI</w:t>
      </w:r>
    </w:p>
    <w:p w:rsidR="00A32EC4" w:rsidRDefault="00A32EC4">
      <w:pPr>
        <w:rPr>
          <w:lang w:val="lt-LT"/>
        </w:rPr>
      </w:pPr>
    </w:p>
    <w:p w:rsidR="00A32EC4" w:rsidRDefault="00A32EC4">
      <w:pPr>
        <w:pStyle w:val="Antrat1"/>
        <w:spacing w:before="0" w:after="0" w:line="276" w:lineRule="auto"/>
        <w:ind w:left="0"/>
      </w:pPr>
    </w:p>
    <w:p w:rsidR="00A32EC4" w:rsidRDefault="00A32EC4">
      <w:pPr>
        <w:pStyle w:val="Antrat1"/>
        <w:spacing w:before="0" w:after="0" w:line="276" w:lineRule="auto"/>
        <w:ind w:left="0"/>
      </w:pPr>
      <w:r>
        <w:t>I. BENDROSIOS NUOSTATOS</w:t>
      </w:r>
    </w:p>
    <w:p w:rsidR="00A32EC4" w:rsidRDefault="00A32EC4">
      <w:pPr>
        <w:numPr>
          <w:ilvl w:val="0"/>
          <w:numId w:val="2"/>
        </w:numPr>
        <w:spacing w:line="276" w:lineRule="auto"/>
        <w:jc w:val="both"/>
        <w:rPr>
          <w:lang w:val="lt-LT"/>
        </w:rPr>
      </w:pPr>
      <w:r>
        <w:rPr>
          <w:lang w:val="lt-LT"/>
        </w:rPr>
        <w:t>Sodininkų bendrija “Šilas“ (toliau – Bendrija) yra sodininkų bendrai įsteigta, atitinkamo administracinio vieneto bendruomenės dalis. Bendrija yra ribotos civilinės  atsakomybės pelno nesiekiantis viešasis juridinis asmuo.</w:t>
      </w:r>
    </w:p>
    <w:p w:rsidR="00A32EC4" w:rsidRDefault="00A32EC4">
      <w:pPr>
        <w:numPr>
          <w:ilvl w:val="0"/>
          <w:numId w:val="2"/>
        </w:numPr>
        <w:spacing w:line="276" w:lineRule="auto"/>
        <w:jc w:val="both"/>
        <w:rPr>
          <w:lang w:val="lt-LT"/>
        </w:rPr>
      </w:pPr>
      <w:r>
        <w:rPr>
          <w:lang w:val="lt-LT"/>
        </w:rPr>
        <w:t>Sutrumpintas bendrijos pavadinimas – SB “Šilas“.</w:t>
      </w:r>
    </w:p>
    <w:p w:rsidR="00A32EC4" w:rsidRDefault="00A32EC4">
      <w:pPr>
        <w:numPr>
          <w:ilvl w:val="0"/>
          <w:numId w:val="2"/>
        </w:numPr>
        <w:spacing w:line="276" w:lineRule="auto"/>
        <w:jc w:val="both"/>
        <w:rPr>
          <w:lang w:val="lt-LT"/>
        </w:rPr>
      </w:pPr>
      <w:r>
        <w:rPr>
          <w:lang w:val="lt-LT"/>
        </w:rPr>
        <w:t xml:space="preserve">Bendrijos teisinė forma – sodininkų bendrija. </w:t>
      </w:r>
    </w:p>
    <w:p w:rsidR="00A32EC4" w:rsidRDefault="00A32EC4">
      <w:pPr>
        <w:numPr>
          <w:ilvl w:val="0"/>
          <w:numId w:val="2"/>
        </w:numPr>
        <w:spacing w:line="276" w:lineRule="auto"/>
        <w:jc w:val="both"/>
        <w:rPr>
          <w:lang w:val="lt-LT"/>
        </w:rPr>
      </w:pPr>
      <w:r>
        <w:rPr>
          <w:lang w:val="lt-LT"/>
        </w:rPr>
        <w:t>Juridinio asmens kodas 300042657.</w:t>
      </w:r>
    </w:p>
    <w:p w:rsidR="00A32EC4" w:rsidRDefault="00A32EC4">
      <w:pPr>
        <w:numPr>
          <w:ilvl w:val="0"/>
          <w:numId w:val="2"/>
        </w:numPr>
        <w:spacing w:line="276" w:lineRule="auto"/>
        <w:jc w:val="both"/>
        <w:rPr>
          <w:lang w:val="lt-LT"/>
        </w:rPr>
      </w:pPr>
      <w:r>
        <w:rPr>
          <w:lang w:val="lt-LT"/>
        </w:rPr>
        <w:t>Bendrijos buveinė keičiama sodininkų bendrijos narių susirinkimo protokolu, kuris registruojamas Juridinių asmenų registre.</w:t>
      </w:r>
    </w:p>
    <w:p w:rsidR="00A32EC4" w:rsidRDefault="00A32EC4">
      <w:pPr>
        <w:numPr>
          <w:ilvl w:val="0"/>
          <w:numId w:val="2"/>
        </w:numPr>
        <w:spacing w:line="276" w:lineRule="auto"/>
        <w:jc w:val="both"/>
        <w:rPr>
          <w:lang w:val="lt-LT"/>
        </w:rPr>
      </w:pPr>
      <w:r>
        <w:rPr>
          <w:lang w:val="lt-LT"/>
        </w:rPr>
        <w:t>Bendrija veikia Vilniaus rajono savivaldybės teritorijoje.</w:t>
      </w:r>
    </w:p>
    <w:p w:rsidR="00A32EC4" w:rsidRDefault="00A32EC4">
      <w:pPr>
        <w:numPr>
          <w:ilvl w:val="0"/>
          <w:numId w:val="2"/>
        </w:numPr>
        <w:spacing w:line="276" w:lineRule="auto"/>
        <w:jc w:val="both"/>
        <w:rPr>
          <w:lang w:val="lt-LT"/>
        </w:rPr>
      </w:pPr>
      <w:r>
        <w:rPr>
          <w:lang w:val="lt-LT"/>
        </w:rPr>
        <w:t>Bendrija turi antspaudą ir sąskaitas Lietuvos Respublikos bankuose.</w:t>
      </w:r>
    </w:p>
    <w:p w:rsidR="00A32EC4" w:rsidRDefault="00A32EC4">
      <w:pPr>
        <w:numPr>
          <w:ilvl w:val="0"/>
          <w:numId w:val="2"/>
        </w:numPr>
        <w:spacing w:line="276" w:lineRule="auto"/>
        <w:jc w:val="both"/>
        <w:rPr>
          <w:lang w:val="lt-LT"/>
        </w:rPr>
      </w:pPr>
      <w:r>
        <w:rPr>
          <w:lang w:val="lt-LT"/>
        </w:rPr>
        <w:t>Bendrijos finansiniai metai yra nuo gegužės mėn.1d. iki kitų metų balandžio mėn.30 d.</w:t>
      </w:r>
    </w:p>
    <w:p w:rsidR="00A32EC4" w:rsidRDefault="00A32EC4">
      <w:pPr>
        <w:numPr>
          <w:ilvl w:val="0"/>
          <w:numId w:val="2"/>
        </w:numPr>
        <w:spacing w:line="276" w:lineRule="auto"/>
        <w:jc w:val="both"/>
        <w:rPr>
          <w:lang w:val="lt-LT"/>
        </w:rPr>
      </w:pPr>
      <w:r>
        <w:rPr>
          <w:lang w:val="lt-LT"/>
        </w:rPr>
        <w:t>Bendrijos veiklos terminas neribotas.</w:t>
      </w:r>
    </w:p>
    <w:p w:rsidR="00A32EC4" w:rsidRDefault="00A32EC4">
      <w:pPr>
        <w:numPr>
          <w:ilvl w:val="0"/>
          <w:numId w:val="2"/>
        </w:numPr>
        <w:spacing w:line="276" w:lineRule="auto"/>
        <w:jc w:val="both"/>
        <w:rPr>
          <w:lang w:val="lt-LT"/>
        </w:rPr>
      </w:pPr>
      <w:r>
        <w:rPr>
          <w:lang w:val="lt-LT"/>
        </w:rPr>
        <w:t>Bendrija veikia vadovaudamasi savo narių solidarumo, lygiateisiškumo, demokratiškumo ir tarpusavio susitarimo bei pagalbos principais.</w:t>
      </w:r>
    </w:p>
    <w:p w:rsidR="00A32EC4" w:rsidRDefault="00A32EC4">
      <w:pPr>
        <w:numPr>
          <w:ilvl w:val="0"/>
          <w:numId w:val="2"/>
        </w:numPr>
        <w:spacing w:line="276" w:lineRule="auto"/>
        <w:jc w:val="both"/>
        <w:rPr>
          <w:lang w:val="lt-LT"/>
        </w:rPr>
      </w:pPr>
      <w:r>
        <w:rPr>
          <w:lang w:val="lt-LT"/>
        </w:rPr>
        <w:t>Bendrija savo veikloje vadovaujasi Civiliniu kodeksu, Sodininkų bendrijų įstatymu, kitais įstatymais ir teisės aktais, šiais įstatais ir Bendrijos vidaus tvarkos taisyklėmis.</w:t>
      </w:r>
    </w:p>
    <w:p w:rsidR="00A32EC4" w:rsidRDefault="00A32EC4">
      <w:pPr>
        <w:spacing w:line="276" w:lineRule="auto"/>
        <w:jc w:val="both"/>
        <w:rPr>
          <w:lang w:val="lt-LT"/>
        </w:rPr>
      </w:pPr>
    </w:p>
    <w:p w:rsidR="00A32EC4" w:rsidRDefault="00A32EC4">
      <w:pPr>
        <w:pStyle w:val="Antrat2"/>
        <w:spacing w:before="0" w:after="0" w:line="276" w:lineRule="auto"/>
        <w:ind w:left="0"/>
      </w:pPr>
      <w:r>
        <w:t>II. BENDRIJOS VEIKLOS TIKSLAI</w:t>
      </w:r>
    </w:p>
    <w:p w:rsidR="00A32EC4" w:rsidRDefault="00A32EC4">
      <w:pPr>
        <w:numPr>
          <w:ilvl w:val="0"/>
          <w:numId w:val="2"/>
        </w:numPr>
        <w:spacing w:line="276" w:lineRule="auto"/>
        <w:jc w:val="both"/>
        <w:rPr>
          <w:lang w:val="lt-LT"/>
        </w:rPr>
      </w:pPr>
      <w:r>
        <w:rPr>
          <w:lang w:val="lt-LT"/>
        </w:rPr>
        <w:t>Bendrijos veiklos tikslai yra:</w:t>
      </w:r>
    </w:p>
    <w:p w:rsidR="00A32EC4" w:rsidRDefault="00A32EC4">
      <w:pPr>
        <w:numPr>
          <w:ilvl w:val="1"/>
          <w:numId w:val="2"/>
        </w:numPr>
        <w:spacing w:line="276" w:lineRule="auto"/>
        <w:jc w:val="both"/>
        <w:rPr>
          <w:lang w:val="lt-LT"/>
        </w:rPr>
      </w:pPr>
      <w:r>
        <w:rPr>
          <w:lang w:val="lt-LT"/>
        </w:rPr>
        <w:t>įgyvendinti Bendrijos narių bendrąsias teises ir pareigas, susijusias su mėgėjų sodo teritorijos ir joje esančių bendrojo naudojimo objektų valdymu, priežiūra ir naudojimu;</w:t>
      </w:r>
    </w:p>
    <w:p w:rsidR="00A32EC4" w:rsidRDefault="00A32EC4">
      <w:pPr>
        <w:numPr>
          <w:ilvl w:val="1"/>
          <w:numId w:val="2"/>
        </w:numPr>
        <w:spacing w:line="276" w:lineRule="auto"/>
        <w:jc w:val="both"/>
        <w:rPr>
          <w:lang w:val="lt-LT"/>
        </w:rPr>
      </w:pPr>
      <w:r>
        <w:rPr>
          <w:lang w:val="lt-LT"/>
        </w:rPr>
        <w:t>puoselėti ir tausoti gamtą ir kraštovaizdį.</w:t>
      </w:r>
    </w:p>
    <w:p w:rsidR="00A32EC4" w:rsidRDefault="00A32EC4">
      <w:pPr>
        <w:numPr>
          <w:ilvl w:val="0"/>
          <w:numId w:val="2"/>
        </w:numPr>
        <w:spacing w:line="276" w:lineRule="auto"/>
        <w:jc w:val="both"/>
        <w:rPr>
          <w:lang w:val="lt-LT"/>
        </w:rPr>
      </w:pPr>
      <w:r>
        <w:rPr>
          <w:lang w:val="lt-LT"/>
        </w:rPr>
        <w:t xml:space="preserve">Bendrijos tikslams įgyvendinti Bendrija vykdo šiuos uždavinius: </w:t>
      </w:r>
    </w:p>
    <w:p w:rsidR="00A32EC4" w:rsidRDefault="00A32EC4">
      <w:pPr>
        <w:numPr>
          <w:ilvl w:val="1"/>
          <w:numId w:val="2"/>
        </w:numPr>
        <w:spacing w:line="276" w:lineRule="auto"/>
        <w:jc w:val="both"/>
        <w:rPr>
          <w:lang w:val="lt-LT"/>
        </w:rPr>
      </w:pPr>
      <w:r>
        <w:rPr>
          <w:lang w:val="lt-LT"/>
        </w:rPr>
        <w:t>organizuoja ir vykdo veiklą, kuri reikalinga Bendrijos turtui prižiūrėti ir tinkamai naudoti;</w:t>
      </w:r>
    </w:p>
    <w:p w:rsidR="00A32EC4" w:rsidRDefault="00A32EC4">
      <w:pPr>
        <w:numPr>
          <w:ilvl w:val="1"/>
          <w:numId w:val="2"/>
        </w:numPr>
        <w:spacing w:line="276" w:lineRule="auto"/>
        <w:jc w:val="both"/>
        <w:rPr>
          <w:lang w:val="lt-LT"/>
        </w:rPr>
      </w:pPr>
      <w:r>
        <w:rPr>
          <w:lang w:val="lt-LT"/>
        </w:rPr>
        <w:t>organizuoja mėgėjų sodo teritorijos planavimą;</w:t>
      </w:r>
    </w:p>
    <w:p w:rsidR="00A32EC4" w:rsidRDefault="00A32EC4">
      <w:pPr>
        <w:numPr>
          <w:ilvl w:val="1"/>
          <w:numId w:val="2"/>
        </w:numPr>
        <w:spacing w:line="276" w:lineRule="auto"/>
        <w:jc w:val="both"/>
        <w:rPr>
          <w:lang w:val="lt-LT"/>
        </w:rPr>
      </w:pPr>
      <w:r>
        <w:rPr>
          <w:lang w:val="lt-LT"/>
        </w:rPr>
        <w:t>įgyvendina programas, padedančias sutvarkyti sodo bendrijos teritorijas ir sudaryti palankias sąlygas būsto plėtrai;</w:t>
      </w:r>
    </w:p>
    <w:p w:rsidR="00A32EC4" w:rsidRDefault="00A32EC4">
      <w:pPr>
        <w:numPr>
          <w:ilvl w:val="1"/>
          <w:numId w:val="2"/>
        </w:numPr>
        <w:spacing w:line="276" w:lineRule="auto"/>
        <w:jc w:val="both"/>
        <w:rPr>
          <w:lang w:val="lt-LT"/>
        </w:rPr>
      </w:pPr>
      <w:r>
        <w:rPr>
          <w:lang w:val="lt-LT"/>
        </w:rPr>
        <w:t>visuomenei naudingais tikslais rūpinasi aplinkos apsauga mėgėjų sodo teritorijoje ir jai priskirtose  teritorijose, organizuoja talkas aplinkai tvarkyti;</w:t>
      </w:r>
    </w:p>
    <w:p w:rsidR="00A32EC4" w:rsidRDefault="00A32EC4">
      <w:pPr>
        <w:numPr>
          <w:ilvl w:val="1"/>
          <w:numId w:val="2"/>
        </w:numPr>
        <w:spacing w:line="276" w:lineRule="auto"/>
        <w:jc w:val="both"/>
        <w:rPr>
          <w:lang w:val="lt-LT"/>
        </w:rPr>
      </w:pPr>
      <w:r>
        <w:rPr>
          <w:lang w:val="lt-LT"/>
        </w:rPr>
        <w:t>bendradarbiauja su kitomis sodininkų bendrijomis, jungiasi į sodininkų susivienijimus, asociacijas ir draugijas;</w:t>
      </w:r>
    </w:p>
    <w:p w:rsidR="00A32EC4" w:rsidRDefault="00A32EC4">
      <w:pPr>
        <w:numPr>
          <w:ilvl w:val="1"/>
          <w:numId w:val="2"/>
        </w:numPr>
        <w:spacing w:line="276" w:lineRule="auto"/>
        <w:jc w:val="both"/>
        <w:rPr>
          <w:lang w:val="lt-LT"/>
        </w:rPr>
      </w:pPr>
      <w:r>
        <w:rPr>
          <w:lang w:val="lt-LT"/>
        </w:rPr>
        <w:t>bendradarbiauja su valstybės, savivaldybės institucijomis ir kitomis organizacijomis.</w:t>
      </w:r>
    </w:p>
    <w:p w:rsidR="00A32EC4" w:rsidRDefault="00A32EC4">
      <w:pPr>
        <w:numPr>
          <w:ilvl w:val="0"/>
          <w:numId w:val="2"/>
        </w:numPr>
        <w:spacing w:line="276" w:lineRule="auto"/>
        <w:jc w:val="both"/>
        <w:rPr>
          <w:lang w:val="lt-LT"/>
        </w:rPr>
      </w:pPr>
      <w:r>
        <w:rPr>
          <w:lang w:val="lt-LT"/>
        </w:rPr>
        <w:t>Siekdama savo tikslų Bendrija turi teisę:</w:t>
      </w:r>
    </w:p>
    <w:p w:rsidR="00A32EC4" w:rsidRDefault="00A32EC4">
      <w:pPr>
        <w:numPr>
          <w:ilvl w:val="1"/>
          <w:numId w:val="2"/>
        </w:numPr>
        <w:spacing w:line="276" w:lineRule="auto"/>
        <w:jc w:val="both"/>
        <w:rPr>
          <w:lang w:val="lt-LT"/>
        </w:rPr>
      </w:pPr>
      <w:r>
        <w:rPr>
          <w:lang w:val="lt-LT"/>
        </w:rPr>
        <w:t>įvairiais teisėtais būdais skleisti informaciją apie Bendrijos veiklą, propaguoti Bendrijos tikslus ir uždavinius;</w:t>
      </w:r>
    </w:p>
    <w:p w:rsidR="00A32EC4" w:rsidRDefault="00A32EC4">
      <w:pPr>
        <w:numPr>
          <w:ilvl w:val="1"/>
          <w:numId w:val="2"/>
        </w:numPr>
        <w:spacing w:line="276" w:lineRule="auto"/>
        <w:jc w:val="both"/>
        <w:rPr>
          <w:lang w:val="lt-LT"/>
        </w:rPr>
      </w:pPr>
      <w:r>
        <w:rPr>
          <w:lang w:val="lt-LT"/>
        </w:rPr>
        <w:t>steigti  įmones, registruojamas ir veikiančias pagal Lietuvos Respublikos įstatymus;</w:t>
      </w:r>
    </w:p>
    <w:p w:rsidR="00A32EC4" w:rsidRDefault="00A32EC4">
      <w:pPr>
        <w:numPr>
          <w:ilvl w:val="1"/>
          <w:numId w:val="2"/>
        </w:numPr>
        <w:spacing w:line="276" w:lineRule="auto"/>
        <w:jc w:val="both"/>
        <w:rPr>
          <w:lang w:val="lt-LT"/>
        </w:rPr>
      </w:pPr>
      <w:r>
        <w:rPr>
          <w:lang w:val="lt-LT"/>
        </w:rPr>
        <w:t>užsiimti veikla, susijusia su poilsio organizavimu;</w:t>
      </w:r>
    </w:p>
    <w:p w:rsidR="00A32EC4" w:rsidRDefault="00A32EC4">
      <w:pPr>
        <w:numPr>
          <w:ilvl w:val="1"/>
          <w:numId w:val="2"/>
        </w:numPr>
        <w:spacing w:line="276" w:lineRule="auto"/>
        <w:jc w:val="both"/>
        <w:rPr>
          <w:lang w:val="lt-LT"/>
        </w:rPr>
        <w:sectPr w:rsidR="00A32EC4">
          <w:headerReference w:type="default" r:id="rId7"/>
          <w:footerReference w:type="even" r:id="rId8"/>
          <w:footerReference w:type="default" r:id="rId9"/>
          <w:headerReference w:type="first" r:id="rId10"/>
          <w:footerReference w:type="first" r:id="rId11"/>
          <w:pgSz w:w="11906" w:h="16838"/>
          <w:pgMar w:top="1134" w:right="567" w:bottom="1134" w:left="1701" w:header="720" w:footer="720" w:gutter="0"/>
          <w:cols w:space="1296"/>
          <w:docGrid w:linePitch="600" w:charSpace="32768"/>
        </w:sectPr>
      </w:pPr>
      <w:r>
        <w:rPr>
          <w:lang w:val="lt-LT"/>
        </w:rPr>
        <w:t>įstoti į šalyje ir užsienyje sukurtas mėgėjų sodininkystės organizacijas ar palaikyti ryšius su jomis bei sudaryti bendros veiklos susitarimus;</w:t>
      </w:r>
    </w:p>
    <w:p w:rsidR="00A32EC4" w:rsidRDefault="00A32EC4">
      <w:pPr>
        <w:numPr>
          <w:ilvl w:val="1"/>
          <w:numId w:val="2"/>
        </w:numPr>
        <w:spacing w:line="276" w:lineRule="auto"/>
        <w:jc w:val="both"/>
        <w:rPr>
          <w:lang w:val="lt-LT"/>
        </w:rPr>
      </w:pPr>
      <w:r>
        <w:rPr>
          <w:lang w:val="lt-LT"/>
        </w:rPr>
        <w:lastRenderedPageBreak/>
        <w:t>teisės aktų nustatyta tvarka gauti paramą iš fizinių ir juridinių asmenų savo tikslams ir uždaviniams įgyvendinti;</w:t>
      </w:r>
    </w:p>
    <w:p w:rsidR="00A32EC4" w:rsidRDefault="00A32EC4">
      <w:pPr>
        <w:numPr>
          <w:ilvl w:val="1"/>
          <w:numId w:val="2"/>
        </w:numPr>
        <w:spacing w:line="276" w:lineRule="auto"/>
        <w:jc w:val="both"/>
        <w:rPr>
          <w:lang w:val="lt-LT"/>
        </w:rPr>
      </w:pPr>
      <w:r>
        <w:rPr>
          <w:lang w:val="lt-LT"/>
        </w:rPr>
        <w:t>Vadovaujantis Ekonominės veiklos rūšių klasifikatoriumi vykdyti šią ūkinę veiklą:</w:t>
      </w:r>
    </w:p>
    <w:p w:rsidR="00A32EC4" w:rsidRDefault="00A32EC4">
      <w:pPr>
        <w:spacing w:line="276" w:lineRule="auto"/>
        <w:ind w:left="720"/>
        <w:jc w:val="both"/>
        <w:rPr>
          <w:lang w:val="lt-LT"/>
        </w:rPr>
      </w:pPr>
      <w:r>
        <w:rPr>
          <w:lang w:val="lt-LT"/>
        </w:rPr>
        <w:t>01.13.50 Daržovių sėklų gavyba; 01.13.60 Grybų ir valgomųjų trumų auginimas; 01.19.10 Gėlių auginimas; 01.21 Vynuogių auginimas; 01.28 Prieskonių, kvapiųjų, vaistinių ir kitokių farmacijos pramonėje naudojamų augalų auginimas; 01.29 Kitų daugiamečių augalų auginimas; 01.49.20 Bitininkystė; 10.32 Vaisių, uogų ir daržovių sulčių gamyba; 47.11 Mažmeninė prekyba nespecializuotose parduotuvėse, kuriose vyrauja maistas, gėrimai ir tabakas; 47.19 Kita mažmeninė prekyba nespecializuotose parduotuvėse; 47.21 Vaisių, uogų ir daržovių mažmeninė prekyba specializuotose parduotuvėse; 47.76 Gėlių, sodinukų, sėklų, trąšų, naminių gyvūnėlių ir jų ėdalo mažmeninė prekyba specializuotose parduotuvėse; 47.81 Maisto, gėrimų ir tabako gaminių mažmeninė prekyba kioskuose ir prekyvietėse; 47.89 Kitų prekių mažmeninė prekyba kioskuose ir prekyvietėse; 47.91 Užsakomasis pardavimas paštu arba internetu; 58.19 Kita leidyba; 68.10 Nuosavo nekilnojamojo turto pirkimas ir pardavimas; 68.20 Nuosavo arba nuomojamo nekilnojamojo turto nuoma ir  eksploatavimas; 81.30 Kraštovaizdžio tvarkymas.</w:t>
      </w:r>
    </w:p>
    <w:p w:rsidR="00A32EC4" w:rsidRDefault="00A32EC4">
      <w:pPr>
        <w:spacing w:line="276" w:lineRule="auto"/>
        <w:jc w:val="both"/>
        <w:rPr>
          <w:lang w:val="lt-LT"/>
        </w:rPr>
      </w:pPr>
    </w:p>
    <w:p w:rsidR="00A32EC4" w:rsidRDefault="00A32EC4">
      <w:pPr>
        <w:pStyle w:val="Antrat5"/>
        <w:spacing w:before="0" w:after="0" w:line="276" w:lineRule="auto"/>
      </w:pPr>
      <w:r>
        <w:t>III. BENDRIJOS TEISĖS IR PAREIGOS</w:t>
      </w:r>
    </w:p>
    <w:p w:rsidR="00A32EC4" w:rsidRDefault="00A32EC4">
      <w:pPr>
        <w:numPr>
          <w:ilvl w:val="0"/>
          <w:numId w:val="2"/>
        </w:numPr>
        <w:spacing w:line="276" w:lineRule="auto"/>
        <w:jc w:val="both"/>
        <w:rPr>
          <w:lang w:val="lt-LT"/>
        </w:rPr>
      </w:pPr>
      <w:r>
        <w:rPr>
          <w:lang w:val="lt-LT"/>
        </w:rPr>
        <w:t>Bendrija turi šias teises ir pareigas:</w:t>
      </w:r>
    </w:p>
    <w:p w:rsidR="00A32EC4" w:rsidRDefault="00A32EC4">
      <w:pPr>
        <w:numPr>
          <w:ilvl w:val="1"/>
          <w:numId w:val="2"/>
        </w:numPr>
        <w:spacing w:line="276" w:lineRule="auto"/>
        <w:jc w:val="both"/>
        <w:rPr>
          <w:lang w:val="lt-LT"/>
        </w:rPr>
      </w:pPr>
      <w:r>
        <w:rPr>
          <w:lang w:val="lt-LT"/>
        </w:rPr>
        <w:t xml:space="preserve">verstis įstatymų nedraudžiama ir jos įstatuose numatyta ūkine komercine veikla, kuri neatsiejamai susijusi su Bendrijos veiklos tikslais; </w:t>
      </w:r>
    </w:p>
    <w:p w:rsidR="00A32EC4" w:rsidRDefault="00A32EC4">
      <w:pPr>
        <w:numPr>
          <w:ilvl w:val="1"/>
          <w:numId w:val="2"/>
        </w:numPr>
        <w:spacing w:line="276" w:lineRule="auto"/>
        <w:jc w:val="both"/>
        <w:rPr>
          <w:lang w:val="lt-LT"/>
        </w:rPr>
      </w:pPr>
      <w:r>
        <w:rPr>
          <w:lang w:val="lt-LT"/>
        </w:rPr>
        <w:t>sudaryti sutartis, prisiimti įsipareigojimus;</w:t>
      </w:r>
    </w:p>
    <w:p w:rsidR="00A32EC4" w:rsidRDefault="00A32EC4">
      <w:pPr>
        <w:numPr>
          <w:ilvl w:val="1"/>
          <w:numId w:val="2"/>
        </w:numPr>
        <w:spacing w:line="276" w:lineRule="auto"/>
        <w:jc w:val="both"/>
        <w:rPr>
          <w:lang w:val="lt-LT"/>
        </w:rPr>
      </w:pPr>
      <w:r>
        <w:rPr>
          <w:lang w:val="lt-LT"/>
        </w:rPr>
        <w:t>pirkti ar kitaip įsigyti savo veiklai reikalingą turtą, jį naudoti, valdyti ir juo disponuoti;</w:t>
      </w:r>
    </w:p>
    <w:p w:rsidR="00A32EC4" w:rsidRDefault="00A32EC4">
      <w:pPr>
        <w:numPr>
          <w:ilvl w:val="1"/>
          <w:numId w:val="2"/>
        </w:numPr>
        <w:spacing w:line="276" w:lineRule="auto"/>
        <w:jc w:val="both"/>
        <w:rPr>
          <w:lang w:val="lt-LT"/>
        </w:rPr>
      </w:pPr>
      <w:r>
        <w:rPr>
          <w:lang w:val="lt-LT"/>
        </w:rPr>
        <w:t>samdyti asmenis įstatuose numatytai veiklai vykdyti;</w:t>
      </w:r>
    </w:p>
    <w:p w:rsidR="00A32EC4" w:rsidRDefault="00A32EC4">
      <w:pPr>
        <w:numPr>
          <w:ilvl w:val="1"/>
          <w:numId w:val="2"/>
        </w:numPr>
        <w:spacing w:line="276" w:lineRule="auto"/>
        <w:jc w:val="both"/>
        <w:rPr>
          <w:lang w:val="lt-LT"/>
        </w:rPr>
      </w:pPr>
      <w:r>
        <w:rPr>
          <w:lang w:val="lt-LT"/>
        </w:rPr>
        <w:t>gauti lėšų ar kitokio turto iš užsienio ar tarptautinių organizacijų, fondų, taip pat asmenų;</w:t>
      </w:r>
    </w:p>
    <w:p w:rsidR="00A32EC4" w:rsidRDefault="00A32EC4">
      <w:pPr>
        <w:numPr>
          <w:ilvl w:val="1"/>
          <w:numId w:val="2"/>
        </w:numPr>
        <w:spacing w:line="276" w:lineRule="auto"/>
        <w:jc w:val="both"/>
        <w:rPr>
          <w:lang w:val="lt-LT"/>
        </w:rPr>
      </w:pPr>
      <w:r>
        <w:rPr>
          <w:lang w:val="lt-LT"/>
        </w:rPr>
        <w:t>gauti lėšų ar kitokio turto iš užsienio valstybių valdžios ir valdymo institucijų, mėgėjų sodininkystės mokslinių ir kitokių tyrimų bei sodininkystės švietimo reikmėms;</w:t>
      </w:r>
    </w:p>
    <w:p w:rsidR="00A32EC4" w:rsidRDefault="00A32EC4">
      <w:pPr>
        <w:numPr>
          <w:ilvl w:val="1"/>
          <w:numId w:val="2"/>
        </w:numPr>
        <w:spacing w:line="276" w:lineRule="auto"/>
        <w:jc w:val="both"/>
        <w:rPr>
          <w:lang w:val="lt-LT"/>
        </w:rPr>
      </w:pPr>
      <w:r>
        <w:rPr>
          <w:lang w:val="lt-LT"/>
        </w:rPr>
        <w:t>reorganizuotis ar likviduotis.</w:t>
      </w:r>
    </w:p>
    <w:p w:rsidR="00A32EC4" w:rsidRDefault="00A32EC4">
      <w:pPr>
        <w:numPr>
          <w:ilvl w:val="0"/>
          <w:numId w:val="2"/>
        </w:numPr>
        <w:spacing w:line="276" w:lineRule="auto"/>
        <w:jc w:val="both"/>
        <w:rPr>
          <w:lang w:val="lt-LT"/>
        </w:rPr>
      </w:pPr>
      <w:r>
        <w:rPr>
          <w:lang w:val="lt-LT"/>
        </w:rPr>
        <w:t>Bendrija privalo laiku mokėti įstatymų nustatytus mokesčius.</w:t>
      </w:r>
    </w:p>
    <w:p w:rsidR="00A32EC4" w:rsidRDefault="00A32EC4">
      <w:pPr>
        <w:numPr>
          <w:ilvl w:val="0"/>
          <w:numId w:val="2"/>
        </w:numPr>
        <w:spacing w:line="276" w:lineRule="auto"/>
        <w:jc w:val="both"/>
        <w:rPr>
          <w:lang w:val="lt-LT"/>
        </w:rPr>
      </w:pPr>
      <w:r>
        <w:rPr>
          <w:lang w:val="lt-LT"/>
        </w:rPr>
        <w:t>Bendrija gali turėti ir įgyti tik tokias civilines teises ir pareigas, kurios neprieštarauja įstatymams, Bendrijos įstatams ir veiklos tikslams.</w:t>
      </w:r>
    </w:p>
    <w:p w:rsidR="00A32EC4" w:rsidRDefault="00A32EC4">
      <w:pPr>
        <w:numPr>
          <w:ilvl w:val="0"/>
          <w:numId w:val="2"/>
        </w:numPr>
        <w:spacing w:line="276" w:lineRule="auto"/>
        <w:jc w:val="both"/>
        <w:rPr>
          <w:lang w:val="lt-LT"/>
        </w:rPr>
      </w:pPr>
      <w:r>
        <w:rPr>
          <w:lang w:val="lt-LT"/>
        </w:rPr>
        <w:t xml:space="preserve">Bendrija atsako už savo prievoles visu jai priklausančiu turtu ir neatsako už savo narių prievoles, o šie neatsako už Bendrijos prievoles. </w:t>
      </w:r>
    </w:p>
    <w:p w:rsidR="00A32EC4" w:rsidRDefault="00A32EC4">
      <w:pPr>
        <w:numPr>
          <w:ilvl w:val="0"/>
          <w:numId w:val="2"/>
        </w:numPr>
        <w:spacing w:line="276" w:lineRule="auto"/>
        <w:jc w:val="both"/>
        <w:rPr>
          <w:lang w:val="lt-LT"/>
        </w:rPr>
      </w:pPr>
      <w:r>
        <w:rPr>
          <w:lang w:val="lt-LT"/>
        </w:rPr>
        <w:t>Bendrijai draudžiama:</w:t>
      </w:r>
    </w:p>
    <w:p w:rsidR="00A32EC4" w:rsidRDefault="00A32EC4">
      <w:pPr>
        <w:numPr>
          <w:ilvl w:val="1"/>
          <w:numId w:val="2"/>
        </w:numPr>
        <w:spacing w:line="276" w:lineRule="auto"/>
        <w:jc w:val="both"/>
        <w:rPr>
          <w:lang w:val="lt-LT"/>
        </w:rPr>
      </w:pPr>
      <w:r>
        <w:rPr>
          <w:lang w:val="lt-LT"/>
        </w:rPr>
        <w:t>Bendrijos</w:t>
      </w:r>
      <w:r>
        <w:rPr>
          <w:i/>
          <w:lang w:val="lt-LT"/>
        </w:rPr>
        <w:t xml:space="preserve"> </w:t>
      </w:r>
      <w:r>
        <w:rPr>
          <w:lang w:val="lt-LT"/>
        </w:rPr>
        <w:t>pajamas skirti kitai, negu yra nustatyta Bendrijos įstatuose, veiklai;</w:t>
      </w:r>
    </w:p>
    <w:p w:rsidR="00A32EC4" w:rsidRDefault="00A32EC4">
      <w:pPr>
        <w:numPr>
          <w:ilvl w:val="1"/>
          <w:numId w:val="2"/>
        </w:numPr>
        <w:spacing w:line="276" w:lineRule="auto"/>
        <w:jc w:val="both"/>
        <w:rPr>
          <w:lang w:val="lt-LT"/>
        </w:rPr>
      </w:pPr>
      <w:r>
        <w:rPr>
          <w:lang w:val="lt-LT"/>
        </w:rPr>
        <w:t>neatlygintinai perduoti Bendrijos turtą nuosavybėn, pagal patikėjimo ar panaudos sutartį Bendrijos nariui ar kitam asmeniui;</w:t>
      </w:r>
    </w:p>
    <w:p w:rsidR="00A32EC4" w:rsidRDefault="00A32EC4">
      <w:pPr>
        <w:numPr>
          <w:ilvl w:val="1"/>
          <w:numId w:val="2"/>
        </w:numPr>
        <w:spacing w:line="276" w:lineRule="auto"/>
        <w:jc w:val="both"/>
        <w:rPr>
          <w:lang w:val="lt-LT"/>
        </w:rPr>
      </w:pPr>
      <w:r>
        <w:rPr>
          <w:lang w:val="lt-LT"/>
        </w:rPr>
        <w:t>teikti paskolas, įkeisti savo turtą (išskyrus atvejus, kai turtas įkeičiamas savo prievolėms užtikrinti), garantuoti, laiduoti ar kitaip užtikrinti kitų asmenų prievolių įvykdymą;</w:t>
      </w:r>
    </w:p>
    <w:p w:rsidR="00A32EC4" w:rsidRDefault="00A32EC4">
      <w:pPr>
        <w:spacing w:line="276" w:lineRule="auto"/>
        <w:jc w:val="both"/>
        <w:rPr>
          <w:lang w:val="lt-LT"/>
        </w:rPr>
      </w:pPr>
      <w:r>
        <w:rPr>
          <w:lang w:val="lt-LT"/>
        </w:rPr>
        <w:t>19.4 skolintis pinigų iš savo nario ar kito asmens mokant palūkanas, išskyrus Lietuvos Respublikoje registruotas kredito įstaigas;</w:t>
      </w:r>
    </w:p>
    <w:p w:rsidR="00A32EC4" w:rsidRDefault="00A32EC4">
      <w:pPr>
        <w:spacing w:line="276" w:lineRule="auto"/>
        <w:jc w:val="both"/>
        <w:rPr>
          <w:bCs/>
        </w:rPr>
      </w:pPr>
      <w:r>
        <w:rPr>
          <w:lang w:val="lt-LT"/>
        </w:rPr>
        <w:t>19.5. būti neribotos civilinės atsakomybės juridinio asmens steigėja.</w:t>
      </w:r>
    </w:p>
    <w:p w:rsidR="00A32EC4" w:rsidRDefault="00A32EC4">
      <w:pPr>
        <w:pStyle w:val="Antrat5"/>
        <w:spacing w:before="0" w:after="0" w:line="276" w:lineRule="auto"/>
        <w:rPr>
          <w:bCs/>
        </w:rPr>
      </w:pPr>
    </w:p>
    <w:p w:rsidR="00A32EC4" w:rsidRDefault="00A32EC4">
      <w:pPr>
        <w:pStyle w:val="Antrat5"/>
        <w:spacing w:before="0" w:after="0" w:line="276" w:lineRule="auto"/>
      </w:pPr>
      <w:r>
        <w:rPr>
          <w:bCs/>
        </w:rPr>
        <w:t>IV. NARYSTĖS BENDRIJOJE SĄLYGOS, NARIŲ TEISĖS IR PAREIGOS</w:t>
      </w:r>
    </w:p>
    <w:p w:rsidR="00A32EC4" w:rsidRDefault="00A32EC4">
      <w:pPr>
        <w:numPr>
          <w:ilvl w:val="0"/>
          <w:numId w:val="2"/>
        </w:numPr>
        <w:spacing w:line="276" w:lineRule="auto"/>
        <w:jc w:val="both"/>
        <w:rPr>
          <w:lang w:val="lt-LT"/>
        </w:rPr>
      </w:pPr>
      <w:r>
        <w:rPr>
          <w:lang w:val="lt-LT"/>
        </w:rPr>
        <w:t>Bendrijos nariu gali būti mėgėjų sodo teritorijos, kurioje įsteigta Bendrija, sodininkas. Jei mėgėjų sodo teritorijoje esantį žemės sklypą nuosavybės ar kitomis teisėmis valdo keli fiziniai asmenys (sodininkai), Bendrijos nariu gali būti tik vienas jų įgaliotas bendrasavininkas.</w:t>
      </w:r>
    </w:p>
    <w:p w:rsidR="00A32EC4" w:rsidRDefault="00A32EC4">
      <w:pPr>
        <w:numPr>
          <w:ilvl w:val="0"/>
          <w:numId w:val="2"/>
        </w:numPr>
        <w:spacing w:line="276" w:lineRule="auto"/>
        <w:jc w:val="both"/>
        <w:rPr>
          <w:lang w:val="lt-LT"/>
        </w:rPr>
      </w:pPr>
      <w:r>
        <w:rPr>
          <w:lang w:val="lt-LT"/>
        </w:rPr>
        <w:lastRenderedPageBreak/>
        <w:t>Bendrijos narys, jo šeimos nariai turi teisę naudotis Bendrijos bendrojo naudojimo objektais pagal jų funkcinę paskirtį, nepažeisdami kitų mėgėjų sodo teritorijos sodininkų, jų šeimos narių, asmenų, įsigijusių mėgėjų sodo teritorijoje sodo sklypą, teisių bei teisėtų interesų ir aplinkos apsaugos reikalavimų.</w:t>
      </w:r>
    </w:p>
    <w:p w:rsidR="00A32EC4" w:rsidRDefault="00A32EC4">
      <w:pPr>
        <w:numPr>
          <w:ilvl w:val="0"/>
          <w:numId w:val="2"/>
        </w:numPr>
        <w:spacing w:line="276" w:lineRule="auto"/>
        <w:jc w:val="both"/>
        <w:rPr>
          <w:lang w:val="lt-LT"/>
        </w:rPr>
      </w:pPr>
      <w:r>
        <w:rPr>
          <w:lang w:val="lt-LT"/>
        </w:rPr>
        <w:t>Bendrijos narys turi šias teises:</w:t>
      </w:r>
    </w:p>
    <w:p w:rsidR="00A32EC4" w:rsidRDefault="00A32EC4">
      <w:pPr>
        <w:numPr>
          <w:ilvl w:val="1"/>
          <w:numId w:val="2"/>
        </w:numPr>
        <w:spacing w:line="276" w:lineRule="auto"/>
        <w:jc w:val="both"/>
        <w:rPr>
          <w:lang w:val="lt-LT"/>
        </w:rPr>
      </w:pPr>
      <w:r>
        <w:rPr>
          <w:lang w:val="lt-LT"/>
        </w:rPr>
        <w:t>dalyvauti ir balsuoti Bendrijos narių susirinkime, rinkti ir būti išrinktas Bendrijos valdybos nariu, revizoriumi;</w:t>
      </w:r>
    </w:p>
    <w:p w:rsidR="00A32EC4" w:rsidRDefault="00A32EC4">
      <w:pPr>
        <w:numPr>
          <w:ilvl w:val="1"/>
          <w:numId w:val="2"/>
        </w:numPr>
        <w:spacing w:line="276" w:lineRule="auto"/>
        <w:jc w:val="both"/>
        <w:rPr>
          <w:lang w:val="lt-LT"/>
        </w:rPr>
      </w:pPr>
      <w:r>
        <w:rPr>
          <w:lang w:val="lt-LT"/>
        </w:rPr>
        <w:t>reikalauti, kad Bendrijos valdymas ir bendrosios dalinės nuosavybės teise valdomų bendrojo naudojimo objektų naudojimas bei priežiūra atitiktų visų Bendrijos narių bendrąsias teises ir teisėtus interesus;</w:t>
      </w:r>
    </w:p>
    <w:p w:rsidR="00A32EC4" w:rsidRDefault="00A32EC4">
      <w:pPr>
        <w:numPr>
          <w:ilvl w:val="1"/>
          <w:numId w:val="2"/>
        </w:numPr>
        <w:spacing w:line="276" w:lineRule="auto"/>
        <w:jc w:val="both"/>
        <w:rPr>
          <w:lang w:val="lt-LT"/>
        </w:rPr>
      </w:pPr>
      <w:r>
        <w:rPr>
          <w:lang w:val="lt-LT"/>
        </w:rPr>
        <w:t>imtis būtinų priemonių, kad būtų išvengta žalos ar pašalinta grėsmė bendrojo naudojimo ir individualiems objektams, ir reikalauti atlyginti padarytus nuostolius;</w:t>
      </w:r>
    </w:p>
    <w:p w:rsidR="00A32EC4" w:rsidRDefault="00A32EC4">
      <w:pPr>
        <w:numPr>
          <w:ilvl w:val="1"/>
          <w:numId w:val="2"/>
        </w:numPr>
        <w:spacing w:line="276" w:lineRule="auto"/>
        <w:jc w:val="both"/>
        <w:rPr>
          <w:lang w:val="lt-LT"/>
        </w:rPr>
      </w:pPr>
      <w:r>
        <w:rPr>
          <w:lang w:val="lt-LT"/>
        </w:rPr>
        <w:t>viešosios prekybos vietose (turgavietėse, mugėse, prekybos paviljonuose ir kt.) įstatymų ir kitų teisės aktų nustatyta tvarka parduoti sodo sklype išaugintą mėgėjų sodininkystės produkciją;</w:t>
      </w:r>
    </w:p>
    <w:p w:rsidR="00A32EC4" w:rsidRDefault="00A32EC4">
      <w:pPr>
        <w:numPr>
          <w:ilvl w:val="1"/>
          <w:numId w:val="2"/>
        </w:numPr>
        <w:spacing w:line="276" w:lineRule="auto"/>
        <w:jc w:val="both"/>
        <w:rPr>
          <w:lang w:val="lt-LT"/>
        </w:rPr>
      </w:pPr>
      <w:r>
        <w:rPr>
          <w:lang w:val="lt-LT"/>
        </w:rPr>
        <w:t xml:space="preserve">susipažinti su Bendrijos dokumentais ir šiuose įstatuose nustatyta tvarka gauti bendrijos turimą informaciją apie jos veiklą; </w:t>
      </w:r>
    </w:p>
    <w:p w:rsidR="00A32EC4" w:rsidRDefault="00A32EC4">
      <w:pPr>
        <w:numPr>
          <w:ilvl w:val="1"/>
          <w:numId w:val="2"/>
        </w:numPr>
        <w:spacing w:line="276" w:lineRule="auto"/>
        <w:jc w:val="both"/>
        <w:rPr>
          <w:lang w:val="lt-LT"/>
        </w:rPr>
      </w:pPr>
      <w:r>
        <w:rPr>
          <w:lang w:val="lt-LT"/>
        </w:rPr>
        <w:t>savo sodo sklype vykdyti ūkinę komercinę veiklą tik laikantis teisės aktų, nedarant žalos asmenų turtui ir gyvenamajai aplinkai, nepažeidžiant sodininkų ir kitų asmenų gyvenimo ir poilsio sąlygų, mėgėjų sodininkystės veiklos ir sodo bendrijos vidaus tvarkos taisyklių;</w:t>
      </w:r>
    </w:p>
    <w:p w:rsidR="00A32EC4" w:rsidRDefault="00A32EC4">
      <w:pPr>
        <w:numPr>
          <w:ilvl w:val="1"/>
          <w:numId w:val="2"/>
        </w:numPr>
        <w:spacing w:line="276" w:lineRule="auto"/>
        <w:jc w:val="both"/>
        <w:rPr>
          <w:lang w:val="lt-LT"/>
        </w:rPr>
      </w:pPr>
      <w:r>
        <w:rPr>
          <w:lang w:val="lt-LT"/>
        </w:rPr>
        <w:t>įgyvendinti kitas įstatymų nustatytas teises ir Bendrijos įstatuose nustatytas neturtines teises;</w:t>
      </w:r>
    </w:p>
    <w:p w:rsidR="00A32EC4" w:rsidRDefault="00A32EC4">
      <w:pPr>
        <w:numPr>
          <w:ilvl w:val="1"/>
          <w:numId w:val="2"/>
        </w:numPr>
        <w:spacing w:line="276" w:lineRule="auto"/>
        <w:jc w:val="both"/>
        <w:rPr>
          <w:lang w:val="lt-LT"/>
        </w:rPr>
      </w:pPr>
      <w:r>
        <w:rPr>
          <w:lang w:val="lt-LT"/>
        </w:rPr>
        <w:t>šių įstatų nustatyta tvarka išstoti iš Bendrijos. Šia teise pasinaudojusiems asmenims stojamieji nario įnašai ir nario mokesčiai ar kitaip bendrijos nuosavybėn perduotos lėšos ir turtas negrąžinami;</w:t>
      </w:r>
    </w:p>
    <w:p w:rsidR="00A32EC4" w:rsidRDefault="00A32EC4">
      <w:pPr>
        <w:numPr>
          <w:ilvl w:val="0"/>
          <w:numId w:val="2"/>
        </w:numPr>
        <w:spacing w:line="276" w:lineRule="auto"/>
        <w:jc w:val="both"/>
        <w:rPr>
          <w:lang w:val="lt-LT"/>
        </w:rPr>
      </w:pPr>
      <w:r>
        <w:rPr>
          <w:lang w:val="lt-LT"/>
        </w:rPr>
        <w:t>Bendrijos narys turi šias pareigas:</w:t>
      </w:r>
    </w:p>
    <w:p w:rsidR="00A32EC4" w:rsidRDefault="00A32EC4">
      <w:pPr>
        <w:numPr>
          <w:ilvl w:val="1"/>
          <w:numId w:val="2"/>
        </w:numPr>
        <w:spacing w:line="276" w:lineRule="auto"/>
        <w:jc w:val="both"/>
        <w:rPr>
          <w:lang w:val="lt-LT"/>
        </w:rPr>
      </w:pPr>
      <w:r>
        <w:rPr>
          <w:lang w:val="lt-LT"/>
        </w:rPr>
        <w:t>laikytis Bendrijos įstatų ir vidaus tvarkos taisyklių, vykdyti Bendrijos narių susirinkimo, Bendrijos valdybos sprendimus;</w:t>
      </w:r>
    </w:p>
    <w:p w:rsidR="00A32EC4" w:rsidRDefault="00A32EC4">
      <w:pPr>
        <w:numPr>
          <w:ilvl w:val="1"/>
          <w:numId w:val="2"/>
        </w:numPr>
        <w:spacing w:line="276" w:lineRule="auto"/>
        <w:jc w:val="both"/>
        <w:rPr>
          <w:lang w:val="lt-LT"/>
        </w:rPr>
      </w:pPr>
      <w:r>
        <w:rPr>
          <w:lang w:val="lt-LT"/>
        </w:rPr>
        <w:t>tinkamai naudoti ir prižiūrėti nuosavybės ar kitos teisės pagrindu valdomą sodo sklypą, nedarydamas žalos kaimyninių sklypų naudotojams ir aplinkai, imtis priemonių prieš augalų kenkėjus, augalų ligas, invazines rūšis ir augalų plitimą į kaimyninius sklypus. Bendrijos narys, kuris negali pats atlikti šiame punkte nustatytų pareigų, privalo užtikrinti, kad tai padarytų įgalioti asmenys, suderinę tai su bendrija;</w:t>
      </w:r>
    </w:p>
    <w:p w:rsidR="00A32EC4" w:rsidRDefault="00A32EC4">
      <w:pPr>
        <w:numPr>
          <w:ilvl w:val="1"/>
          <w:numId w:val="2"/>
        </w:numPr>
        <w:spacing w:line="276" w:lineRule="auto"/>
        <w:jc w:val="both"/>
        <w:rPr>
          <w:lang w:val="lt-LT"/>
        </w:rPr>
      </w:pPr>
      <w:r>
        <w:rPr>
          <w:lang w:val="lt-LT"/>
        </w:rPr>
        <w:t>tausoti Bendrijos turtą ir bendrojo naudojimo objektus, laikytis Bendrijos vidaus tvarkos taisyklių, užtikrinti, kad šių taisyklių laikytųsi jo šeimos nariai ar kiti teisėti jo turto naudotojai;</w:t>
      </w:r>
    </w:p>
    <w:p w:rsidR="00A32EC4" w:rsidRDefault="00A32EC4">
      <w:pPr>
        <w:numPr>
          <w:ilvl w:val="1"/>
          <w:numId w:val="2"/>
        </w:numPr>
        <w:spacing w:line="276" w:lineRule="auto"/>
        <w:jc w:val="both"/>
        <w:rPr>
          <w:lang w:val="lt-LT"/>
        </w:rPr>
      </w:pPr>
      <w:r>
        <w:rPr>
          <w:lang w:val="lt-LT"/>
        </w:rPr>
        <w:t>saugoti savo ir kitų žemės sklypų riboženklius;</w:t>
      </w:r>
    </w:p>
    <w:p w:rsidR="00A32EC4" w:rsidRDefault="00A32EC4">
      <w:pPr>
        <w:numPr>
          <w:ilvl w:val="1"/>
          <w:numId w:val="2"/>
        </w:numPr>
        <w:spacing w:line="276" w:lineRule="auto"/>
        <w:jc w:val="both"/>
        <w:rPr>
          <w:lang w:val="lt-LT"/>
        </w:rPr>
      </w:pPr>
      <w:r>
        <w:rPr>
          <w:lang w:val="lt-LT"/>
        </w:rPr>
        <w:t>informuoti apie vidaus tvarkos pažeidimus Bendrijos valdybą;</w:t>
      </w:r>
    </w:p>
    <w:p w:rsidR="00A32EC4" w:rsidRDefault="00A32EC4">
      <w:pPr>
        <w:numPr>
          <w:ilvl w:val="1"/>
          <w:numId w:val="2"/>
        </w:numPr>
        <w:spacing w:line="276" w:lineRule="auto"/>
        <w:jc w:val="both"/>
        <w:rPr>
          <w:lang w:val="lt-LT"/>
        </w:rPr>
      </w:pPr>
      <w:r>
        <w:rPr>
          <w:lang w:val="lt-LT"/>
        </w:rPr>
        <w:t>nustatyta tvarka atsiskaityti už jam teikiamas paslaugas, mokėti bendrijos nario mokestį, tikslinius ir kaupiamuosius įnašus;</w:t>
      </w:r>
    </w:p>
    <w:p w:rsidR="00A32EC4" w:rsidRDefault="00A32EC4">
      <w:pPr>
        <w:numPr>
          <w:ilvl w:val="1"/>
          <w:numId w:val="2"/>
        </w:numPr>
        <w:spacing w:line="276" w:lineRule="auto"/>
        <w:jc w:val="both"/>
        <w:rPr>
          <w:lang w:val="lt-LT"/>
        </w:rPr>
      </w:pPr>
      <w:r>
        <w:rPr>
          <w:lang w:val="lt-LT"/>
        </w:rPr>
        <w:t>pagal įstatymų ir kitų teisės aktų nustatytus privalomuosius statinių naudojimo ir priežiūros reikalavimus apmokėti Bendrijos išlaidas, susijusias su mėgėjų sodo teritorijos bendrojo naudojimo objektų valdymu, priežiūra, remontu ar tvarkymu, taip pat bendrojo naudojimo žemės naudojimu ir priežiūra, atsižvelgiant į sklypo dydį ar bendrijos narių susirinkimo nutarimą;</w:t>
      </w:r>
    </w:p>
    <w:p w:rsidR="00A32EC4" w:rsidRDefault="00A32EC4">
      <w:pPr>
        <w:numPr>
          <w:ilvl w:val="1"/>
          <w:numId w:val="2"/>
        </w:numPr>
        <w:spacing w:line="276" w:lineRule="auto"/>
        <w:jc w:val="both"/>
        <w:rPr>
          <w:lang w:val="lt-LT"/>
        </w:rPr>
      </w:pPr>
      <w:r>
        <w:rPr>
          <w:lang w:val="lt-LT"/>
        </w:rPr>
        <w:t>dalyvauti Bendrijos valdybos organizuojamose talkose ir kituose bendrojo naudojimo objektų priežiūros darbuose;</w:t>
      </w:r>
    </w:p>
    <w:p w:rsidR="00A32EC4" w:rsidRDefault="00A32EC4">
      <w:pPr>
        <w:numPr>
          <w:ilvl w:val="1"/>
          <w:numId w:val="2"/>
        </w:numPr>
        <w:spacing w:line="276" w:lineRule="auto"/>
        <w:jc w:val="both"/>
        <w:rPr>
          <w:lang w:val="lt-LT"/>
        </w:rPr>
      </w:pPr>
      <w:r>
        <w:rPr>
          <w:lang w:val="lt-LT"/>
        </w:rPr>
        <w:t>raštu informuoti bendrijos valdybą apie savo sodo sklypo ar jo dalies nuosavybės teisių perėjimą tretiesiems asmenims, prieš perleidžiant savo sodo sklypą ar jo dalį, atsiskaityti su bendrija pagal visas savo prievoles;</w:t>
      </w:r>
    </w:p>
    <w:p w:rsidR="00A32EC4" w:rsidRDefault="00A32EC4">
      <w:pPr>
        <w:numPr>
          <w:ilvl w:val="1"/>
          <w:numId w:val="2"/>
        </w:numPr>
        <w:spacing w:line="276" w:lineRule="auto"/>
        <w:jc w:val="both"/>
        <w:rPr>
          <w:lang w:val="lt-LT"/>
        </w:rPr>
      </w:pPr>
      <w:r>
        <w:rPr>
          <w:lang w:val="lt-LT"/>
        </w:rPr>
        <w:lastRenderedPageBreak/>
        <w:t>perleidęs nuosavybės teise jam priklausantį sodo sklypą, išstoti iš Bendrijos.</w:t>
      </w:r>
    </w:p>
    <w:p w:rsidR="00A32EC4" w:rsidRDefault="00A32EC4">
      <w:pPr>
        <w:numPr>
          <w:ilvl w:val="1"/>
          <w:numId w:val="2"/>
        </w:numPr>
        <w:spacing w:line="276" w:lineRule="auto"/>
        <w:jc w:val="both"/>
        <w:rPr>
          <w:lang w:val="lt-LT"/>
        </w:rPr>
      </w:pPr>
      <w:r>
        <w:rPr>
          <w:lang w:val="lt-LT"/>
        </w:rPr>
        <w:t>privalo laikytis Bendrijos nustatytų vidaus tvarkos taisyklių ir be Bendrijos valdybos leidimo savavališkai nereguliuoti, nekeisti, neremontuoti mėgėjų sodo teritorijos bendrosios inžinerinės įrangos, bendrųjų konstrukcijų, bendrojo naudojimo patalpų ir objektų.</w:t>
      </w:r>
    </w:p>
    <w:p w:rsidR="00A32EC4" w:rsidRDefault="00A32EC4">
      <w:pPr>
        <w:numPr>
          <w:ilvl w:val="0"/>
          <w:numId w:val="2"/>
        </w:numPr>
        <w:spacing w:line="276" w:lineRule="auto"/>
        <w:jc w:val="both"/>
        <w:rPr>
          <w:lang w:val="lt-LT"/>
        </w:rPr>
      </w:pPr>
      <w:r>
        <w:rPr>
          <w:lang w:val="lt-LT"/>
        </w:rPr>
        <w:t>Sodininkai ir kiti asmenys, padarę žalą Bendrijai, atsako ir atlygina nuostolius įstatymų nustatyta tvarka.</w:t>
      </w:r>
    </w:p>
    <w:p w:rsidR="00A32EC4" w:rsidRDefault="00A32EC4">
      <w:pPr>
        <w:spacing w:line="276" w:lineRule="auto"/>
        <w:jc w:val="both"/>
        <w:rPr>
          <w:lang w:val="lt-LT"/>
        </w:rPr>
      </w:pPr>
    </w:p>
    <w:p w:rsidR="00A32EC4" w:rsidRDefault="00A32EC4">
      <w:pPr>
        <w:spacing w:line="276" w:lineRule="auto"/>
        <w:jc w:val="center"/>
        <w:rPr>
          <w:lang w:val="lt-LT"/>
        </w:rPr>
      </w:pPr>
      <w:r>
        <w:rPr>
          <w:b/>
          <w:lang w:val="lt-LT"/>
        </w:rPr>
        <w:t>V. KITŲ ASMENŲ TEISĖS IR PAREIGOS</w:t>
      </w:r>
    </w:p>
    <w:p w:rsidR="00A32EC4" w:rsidRDefault="00A32EC4">
      <w:pPr>
        <w:numPr>
          <w:ilvl w:val="0"/>
          <w:numId w:val="2"/>
        </w:numPr>
        <w:spacing w:line="276" w:lineRule="auto"/>
        <w:jc w:val="both"/>
        <w:rPr>
          <w:lang w:val="lt-LT"/>
        </w:rPr>
      </w:pPr>
      <w:r>
        <w:rPr>
          <w:lang w:val="lt-LT"/>
        </w:rPr>
        <w:t>Kiti asmenys turi vienodas pareigas, susijusias su bendrosios dalinės nuosavybės teise valdomų bendrojo naudojimo objektų naudojimu ir priežiūra, kaip ir bendrijos nariai.</w:t>
      </w:r>
    </w:p>
    <w:p w:rsidR="00A32EC4" w:rsidRDefault="00A32EC4">
      <w:pPr>
        <w:numPr>
          <w:ilvl w:val="0"/>
          <w:numId w:val="2"/>
        </w:numPr>
        <w:spacing w:line="276" w:lineRule="auto"/>
        <w:jc w:val="both"/>
        <w:rPr>
          <w:lang w:val="lt-LT"/>
        </w:rPr>
      </w:pPr>
      <w:r>
        <w:rPr>
          <w:lang w:val="lt-LT"/>
        </w:rPr>
        <w:t xml:space="preserve">Kiti asmenys turi šias teises: </w:t>
      </w:r>
    </w:p>
    <w:p w:rsidR="00A32EC4" w:rsidRDefault="00A32EC4">
      <w:pPr>
        <w:numPr>
          <w:ilvl w:val="1"/>
          <w:numId w:val="2"/>
        </w:numPr>
        <w:spacing w:line="276" w:lineRule="auto"/>
        <w:jc w:val="both"/>
        <w:rPr>
          <w:lang w:val="lt-LT"/>
        </w:rPr>
      </w:pPr>
      <w:r>
        <w:rPr>
          <w:lang w:val="lt-LT"/>
        </w:rPr>
        <w:t xml:space="preserve">be balsavimo teisės dalyvauti bendrijos narių susirinkime; </w:t>
      </w:r>
    </w:p>
    <w:p w:rsidR="00A32EC4" w:rsidRDefault="00A32EC4">
      <w:pPr>
        <w:numPr>
          <w:ilvl w:val="1"/>
          <w:numId w:val="2"/>
        </w:numPr>
        <w:spacing w:line="276" w:lineRule="auto"/>
        <w:jc w:val="both"/>
        <w:rPr>
          <w:lang w:val="lt-LT"/>
        </w:rPr>
      </w:pPr>
      <w:r>
        <w:rPr>
          <w:lang w:val="lt-LT"/>
        </w:rPr>
        <w:t>įstoti į bendriją;</w:t>
      </w:r>
    </w:p>
    <w:p w:rsidR="00A32EC4" w:rsidRDefault="00A32EC4">
      <w:pPr>
        <w:numPr>
          <w:ilvl w:val="1"/>
          <w:numId w:val="2"/>
        </w:numPr>
        <w:spacing w:line="276" w:lineRule="auto"/>
        <w:jc w:val="both"/>
        <w:rPr>
          <w:lang w:val="lt-LT"/>
        </w:rPr>
      </w:pPr>
      <w:r>
        <w:rPr>
          <w:lang w:val="lt-LT"/>
        </w:rPr>
        <w:t>gauti informaciją apie bendrijos narių susirinkimo nustatytas įmokas, kurias jie privalo sumokėti pagal šiuos įstatus ir įstatymus, ar kitus bendrijos narių susirinkimo priimtus sprendimus, susijusius su bendrojo naudojimo objektų valdymu ir priežiūra;</w:t>
      </w:r>
    </w:p>
    <w:p w:rsidR="00A32EC4" w:rsidRDefault="00A32EC4">
      <w:pPr>
        <w:numPr>
          <w:ilvl w:val="1"/>
          <w:numId w:val="2"/>
        </w:numPr>
        <w:spacing w:line="276" w:lineRule="auto"/>
        <w:jc w:val="both"/>
        <w:rPr>
          <w:lang w:val="lt-LT"/>
        </w:rPr>
      </w:pPr>
      <w:r>
        <w:rPr>
          <w:lang w:val="lt-LT"/>
        </w:rPr>
        <w:t xml:space="preserve">kartu su šeimos nariais naudotis bendrijos bendrojo naudojimo objektais pagal jų funkcinę paskirtį, nepažeisdami kitų mėgėjų sodo teritorijos sodininkų, jų šeimos narių teisių bei teisėtų interesų ir aplinkos apsaugos reikalavimų; </w:t>
      </w:r>
    </w:p>
    <w:p w:rsidR="00A32EC4" w:rsidRDefault="00A32EC4">
      <w:pPr>
        <w:numPr>
          <w:ilvl w:val="1"/>
          <w:numId w:val="2"/>
        </w:numPr>
        <w:spacing w:line="276" w:lineRule="auto"/>
        <w:jc w:val="both"/>
        <w:rPr>
          <w:lang w:val="lt-LT"/>
        </w:rPr>
      </w:pPr>
      <w:r>
        <w:rPr>
          <w:lang w:val="lt-LT"/>
        </w:rPr>
        <w:t xml:space="preserve">teikti siūlymus dėl bendrosios nuosavybės objektų, kurių bendraturčiais yra, valdymo ar būklės pagerinimo, pritarti ar argumentuotai nepritarti bendrijos valdymo organų siūlymams dėl lėšų, skiriamų bendrojo naudojimo objektų, bendrojo naudojimo žemės priežiūros organizavimui, eksploatavimui ar modernizavimui, dydžio ir poreikio. Gauti raštu bendrijos valdybos pirmininko motyvuotus atsakymus dėl savo siūlymų; </w:t>
      </w:r>
    </w:p>
    <w:p w:rsidR="00A32EC4" w:rsidRDefault="00A32EC4">
      <w:pPr>
        <w:numPr>
          <w:ilvl w:val="1"/>
          <w:numId w:val="2"/>
        </w:numPr>
        <w:spacing w:line="276" w:lineRule="auto"/>
        <w:jc w:val="both"/>
        <w:rPr>
          <w:lang w:val="lt-LT"/>
        </w:rPr>
      </w:pPr>
      <w:r>
        <w:rPr>
          <w:lang w:val="lt-LT"/>
        </w:rPr>
        <w:t xml:space="preserve">laiduojamą teisę nedalyvauti bendrijos projektuose įsigyjant naujus bendrosios dalinės nuosavybės objektus; </w:t>
      </w:r>
    </w:p>
    <w:p w:rsidR="00A32EC4" w:rsidRDefault="00A32EC4">
      <w:pPr>
        <w:numPr>
          <w:ilvl w:val="1"/>
          <w:numId w:val="2"/>
        </w:numPr>
        <w:spacing w:line="276" w:lineRule="auto"/>
        <w:jc w:val="both"/>
        <w:rPr>
          <w:lang w:val="lt-LT"/>
        </w:rPr>
      </w:pPr>
      <w:r>
        <w:rPr>
          <w:lang w:val="lt-LT"/>
        </w:rPr>
        <w:t>turi teisę apskųsti bendrijos valdymo organų sprendimus;</w:t>
      </w:r>
    </w:p>
    <w:p w:rsidR="00A32EC4" w:rsidRDefault="00A32EC4">
      <w:pPr>
        <w:numPr>
          <w:ilvl w:val="1"/>
          <w:numId w:val="2"/>
        </w:numPr>
        <w:spacing w:line="276" w:lineRule="auto"/>
        <w:jc w:val="both"/>
        <w:rPr>
          <w:lang w:val="lt-LT"/>
        </w:rPr>
      </w:pPr>
      <w:r>
        <w:rPr>
          <w:lang w:val="lt-LT"/>
        </w:rPr>
        <w:t xml:space="preserve">savo sodo sklype vykdyti ūkinę komercinę veiklą tik laikantis teisės aktų, nedarant žalos asmenų turtui ir gyvenamajai aplinkai, nepažeidžiant sodininkų ir kitų asmenų gyvenimo ir poilsio sąlygų, mėgėjų sodininkystės veiklos ir sodo bendrijos vidaus tvarkos taisyklių. </w:t>
      </w:r>
    </w:p>
    <w:p w:rsidR="00A32EC4" w:rsidRDefault="00A32EC4">
      <w:pPr>
        <w:numPr>
          <w:ilvl w:val="0"/>
          <w:numId w:val="2"/>
        </w:numPr>
        <w:spacing w:line="276" w:lineRule="auto"/>
        <w:jc w:val="both"/>
        <w:rPr>
          <w:lang w:val="lt-LT"/>
        </w:rPr>
      </w:pPr>
      <w:r>
        <w:rPr>
          <w:lang w:val="lt-LT"/>
        </w:rPr>
        <w:t xml:space="preserve">Kiti asmenys turi šias pareigas: </w:t>
      </w:r>
    </w:p>
    <w:p w:rsidR="00A32EC4" w:rsidRDefault="00A32EC4">
      <w:pPr>
        <w:numPr>
          <w:ilvl w:val="1"/>
          <w:numId w:val="2"/>
        </w:numPr>
        <w:spacing w:line="276" w:lineRule="auto"/>
        <w:jc w:val="both"/>
        <w:rPr>
          <w:lang w:val="lt-LT"/>
        </w:rPr>
      </w:pPr>
      <w:r>
        <w:rPr>
          <w:lang w:val="lt-LT"/>
        </w:rPr>
        <w:t xml:space="preserve">laikytis šių įstatų, vykdyti bendrijos narių susirinkimo, bendrijos valdymo organo sprendimus; </w:t>
      </w:r>
    </w:p>
    <w:p w:rsidR="00A32EC4" w:rsidRDefault="00A32EC4">
      <w:pPr>
        <w:numPr>
          <w:ilvl w:val="1"/>
          <w:numId w:val="2"/>
        </w:numPr>
        <w:spacing w:line="276" w:lineRule="auto"/>
        <w:jc w:val="both"/>
        <w:rPr>
          <w:lang w:val="lt-LT"/>
        </w:rPr>
      </w:pPr>
      <w:r>
        <w:rPr>
          <w:lang w:val="lt-LT"/>
        </w:rPr>
        <w:t xml:space="preserve">tinkamai naudoti ir prižiūrėti nuosavybės ar kitos teisės pagrindu valdomą sodo sklypą, nedaryti žalos kaimyninių sklypų naudotojams ir aplinkai, imtis priemonių prieš augalų kenkėjus, augalų ligas, invazines rūšis ir augalų plitimą į kaimyninius sklypus. Kiti asmenys, kurie negali patys atlikti šiame punkte nustatytų pareigų, privalo užtikrinti, kad tai padarytų įgalioti asmenys; </w:t>
      </w:r>
    </w:p>
    <w:p w:rsidR="00A32EC4" w:rsidRDefault="00A32EC4">
      <w:pPr>
        <w:numPr>
          <w:ilvl w:val="1"/>
          <w:numId w:val="2"/>
        </w:numPr>
        <w:spacing w:line="276" w:lineRule="auto"/>
        <w:jc w:val="both"/>
        <w:rPr>
          <w:lang w:val="lt-LT"/>
        </w:rPr>
      </w:pPr>
      <w:r>
        <w:rPr>
          <w:lang w:val="lt-LT"/>
        </w:rPr>
        <w:t>pagal bendrijos pateiktas sąskaitas apmokėti už proporcingai jiems tenkančias bendrojo naudojimo objektų eksploatacijos, bendrojo naudojimo žemės tvarkymo, bendrojo naudojimo objektų priežiūros organizavimo išlaidas bei proporcingai jiems tenkančias įnašų dalis, susijusias su bendrosios dalinės nuosavybės objektų mėgėjų sodo teritorijoje atnaujinimu, pagerinimu ar sukūrimu (jeigu kiti asmenys dalyvauja sukuriant naują objektą), kitas suteiktas paslaugas;</w:t>
      </w:r>
    </w:p>
    <w:p w:rsidR="00A32EC4" w:rsidRDefault="00A32EC4">
      <w:pPr>
        <w:numPr>
          <w:ilvl w:val="1"/>
          <w:numId w:val="2"/>
        </w:numPr>
        <w:spacing w:line="276" w:lineRule="auto"/>
        <w:jc w:val="both"/>
        <w:rPr>
          <w:lang w:val="lt-LT"/>
        </w:rPr>
      </w:pPr>
      <w:r>
        <w:rPr>
          <w:lang w:val="lt-LT"/>
        </w:rPr>
        <w:t>tausoti bendrijos turtą ir bendrojo naudojimo objektus, laikytis bendrijos vidaus tvarkos taisyklių, užtikrinti, kad šių taisyklių laikytųsi jų šeimos nariai ar kiti teisėti jų turto naudotojai, be Bendrijos valdybos leidimo savavališkai nereguliuoti, nekeisti, neremontuoti mėgėjų sodo teritorijos bendrosios inžinerinės įrangos, bendrųjų konstrukcijų, bendrojo naudojimo patalpų ir objektų;</w:t>
      </w:r>
    </w:p>
    <w:p w:rsidR="00A32EC4" w:rsidRDefault="00A32EC4">
      <w:pPr>
        <w:numPr>
          <w:ilvl w:val="1"/>
          <w:numId w:val="2"/>
        </w:numPr>
        <w:spacing w:line="276" w:lineRule="auto"/>
        <w:jc w:val="both"/>
        <w:rPr>
          <w:lang w:val="lt-LT"/>
        </w:rPr>
      </w:pPr>
      <w:r>
        <w:rPr>
          <w:lang w:val="lt-LT"/>
        </w:rPr>
        <w:lastRenderedPageBreak/>
        <w:t xml:space="preserve">informuoti raštu sodo bendriją apie savo sodo sklypo ar jo dalies nuosavybės teisių perėjimą tretiesiems asmenims; </w:t>
      </w:r>
    </w:p>
    <w:p w:rsidR="00A32EC4" w:rsidRDefault="00A32EC4">
      <w:pPr>
        <w:numPr>
          <w:ilvl w:val="1"/>
          <w:numId w:val="2"/>
        </w:numPr>
        <w:spacing w:line="276" w:lineRule="auto"/>
        <w:jc w:val="both"/>
        <w:rPr>
          <w:lang w:val="lt-LT"/>
        </w:rPr>
      </w:pPr>
      <w:r>
        <w:rPr>
          <w:lang w:val="lt-LT"/>
        </w:rPr>
        <w:t>perleisdami nuosavybės teise jiems priklausantį sodo sklypą, atsiskaityti su bendrija pagal visas savo prievoles.</w:t>
      </w:r>
    </w:p>
    <w:p w:rsidR="00A32EC4" w:rsidRPr="0030706B" w:rsidRDefault="00A32EC4">
      <w:pPr>
        <w:numPr>
          <w:ilvl w:val="0"/>
          <w:numId w:val="2"/>
        </w:numPr>
        <w:spacing w:line="276" w:lineRule="auto"/>
        <w:jc w:val="both"/>
        <w:rPr>
          <w:color w:val="000000"/>
          <w:lang w:val="lt-LT"/>
        </w:rPr>
      </w:pPr>
      <w:r>
        <w:rPr>
          <w:lang w:val="lt-LT"/>
        </w:rPr>
        <w:t>Kiti asmenys atsiskaito su bendrija pagal pateiktas sąskaitas už visas jiems suteiktas paslaugas ir proporcingai pagal jiems tenkančias bendrojo naudojimo objektų eksploatacijos, bendrojo naudojimo žemės tvarkymo, bendrojo naudojimo objektų priežiūros organizavimo išlaidas, ir proporcingai pagal jiems tenkančias įnašų dalis, susijusias su bendrosios dalinės nuosavybės objektų mėgėjų sodo teritorijoje atnaujinimu, pagerinimu ar sukūrimu (jeigu kiti asmenys dalyvauja sukuriant naują objektą).</w:t>
      </w:r>
    </w:p>
    <w:p w:rsidR="00A32EC4" w:rsidRDefault="00A32EC4">
      <w:pPr>
        <w:pStyle w:val="Pagrindinistekstas"/>
        <w:spacing w:before="0" w:after="0" w:line="276" w:lineRule="auto"/>
        <w:jc w:val="left"/>
        <w:rPr>
          <w:bCs w:val="0"/>
          <w:color w:val="000000"/>
        </w:rPr>
      </w:pPr>
    </w:p>
    <w:p w:rsidR="00A32EC4" w:rsidRDefault="00A32EC4">
      <w:pPr>
        <w:pStyle w:val="Pagrindinistekstas"/>
        <w:spacing w:before="0" w:after="0" w:line="276" w:lineRule="auto"/>
      </w:pPr>
      <w:r>
        <w:rPr>
          <w:bCs w:val="0"/>
        </w:rPr>
        <w:t>VI. DOKUMENTŲ IR KITOS INFORMACIJOS APIE SODININKŲ BENDRIJOS VEIKLĄ PATEIKIMO NARIAMS IR KITIEMS ASMENIMS TVARKA</w:t>
      </w:r>
    </w:p>
    <w:p w:rsidR="00A32EC4" w:rsidRDefault="00A32EC4">
      <w:pPr>
        <w:numPr>
          <w:ilvl w:val="0"/>
          <w:numId w:val="2"/>
        </w:numPr>
        <w:autoSpaceDE w:val="0"/>
        <w:spacing w:line="276" w:lineRule="auto"/>
        <w:jc w:val="both"/>
        <w:rPr>
          <w:lang w:val="lt-LT"/>
        </w:rPr>
      </w:pPr>
      <w:r>
        <w:rPr>
          <w:lang w:val="lt-LT"/>
        </w:rPr>
        <w:t>Sodininkų bendrijos nariai turi teisę susipažinti su visais Bendrijos dokumentais ir informacija apie jos veiklą.</w:t>
      </w:r>
    </w:p>
    <w:p w:rsidR="00A32EC4" w:rsidRDefault="00A32EC4">
      <w:pPr>
        <w:numPr>
          <w:ilvl w:val="0"/>
          <w:numId w:val="2"/>
        </w:numPr>
        <w:autoSpaceDE w:val="0"/>
        <w:spacing w:line="276" w:lineRule="auto"/>
        <w:jc w:val="both"/>
        <w:rPr>
          <w:lang w:val="lt-LT"/>
        </w:rPr>
      </w:pPr>
      <w:r>
        <w:rPr>
          <w:lang w:val="lt-LT"/>
        </w:rPr>
        <w:t xml:space="preserve">Kiti asmenys </w:t>
      </w:r>
      <w:r>
        <w:rPr>
          <w:bCs/>
          <w:lang w:val="lt-LT"/>
        </w:rPr>
        <w:t>turi teisę susipažinti tik su tais sodininkų bendrijos veiklos dokumentais ir informacija, kurie konkrečiai įtakoja jų teises ir pareigas bendrijoje,</w:t>
      </w:r>
      <w:r>
        <w:rPr>
          <w:lang w:val="lt-LT"/>
        </w:rPr>
        <w:t xml:space="preserve"> jų mokamas įmokas, kurias jie privalo sumokėti pagal Sodininkų bendrijų ir kitus įstatymus, ar bendrijos narių susirinkimo priimtus sprendimus, susijusius su bendrojo naudojimo objektų (kurių bendrasavininkai jie yra) valdymu ir priežiūra.</w:t>
      </w:r>
    </w:p>
    <w:p w:rsidR="00A32EC4" w:rsidRDefault="00A32EC4">
      <w:pPr>
        <w:numPr>
          <w:ilvl w:val="0"/>
          <w:numId w:val="2"/>
        </w:numPr>
        <w:autoSpaceDE w:val="0"/>
        <w:spacing w:line="276" w:lineRule="auto"/>
        <w:jc w:val="both"/>
        <w:rPr>
          <w:lang w:val="lt-LT"/>
        </w:rPr>
      </w:pPr>
      <w:r>
        <w:rPr>
          <w:lang w:val="lt-LT"/>
        </w:rPr>
        <w:t xml:space="preserve">Bendrijos nariai ir kiti asmenys supažindinami su dokumentais ir informacija apie bendrijos veiklą Bendrijos iniciatyva arba nario ar kito asmens išankstiniu prašymu žemiau nustatytomis sąlygomis. </w:t>
      </w:r>
      <w:r>
        <w:rPr>
          <w:color w:val="000000"/>
          <w:lang w:val="lt-LT"/>
        </w:rPr>
        <w:t xml:space="preserve">Dokumentų ir kitos informacijos apie sodininkų bendrijos veiklą pateikimas turi atitikti Lietuvos Respublikos įstatymus, </w:t>
      </w:r>
      <w:r>
        <w:rPr>
          <w:lang w:val="lt-LT"/>
        </w:rPr>
        <w:t>Bendrąjį duomenų apsaugos reglamentą (2016 m. balandžio 27 d. Europos Parlamento ir Tarybos reglamentu (ES) 2016/679 dėl fizinių asmenų apsaugos tvarkant asmens duomenis ir dėl laisvo tokių duomenų judėjimo ir kuriuo panaikinama Direktyva 95/46/EB).</w:t>
      </w:r>
    </w:p>
    <w:p w:rsidR="00A32EC4" w:rsidRDefault="00A32EC4">
      <w:pPr>
        <w:autoSpaceDE w:val="0"/>
        <w:spacing w:line="276" w:lineRule="auto"/>
        <w:jc w:val="both"/>
        <w:rPr>
          <w:lang w:val="lt-LT"/>
        </w:rPr>
      </w:pPr>
      <w:r>
        <w:rPr>
          <w:lang w:val="lt-LT"/>
        </w:rPr>
        <w:t>31.1. Bendrija savo iniciatyva:</w:t>
      </w:r>
    </w:p>
    <w:p w:rsidR="00A32EC4" w:rsidRDefault="00A32EC4">
      <w:pPr>
        <w:autoSpaceDE w:val="0"/>
        <w:spacing w:line="276" w:lineRule="auto"/>
        <w:ind w:left="360"/>
        <w:jc w:val="both"/>
        <w:rPr>
          <w:lang w:val="lt-LT"/>
        </w:rPr>
      </w:pPr>
      <w:r>
        <w:rPr>
          <w:lang w:val="lt-LT"/>
        </w:rPr>
        <w:t xml:space="preserve">31.1.1. skelbia viešai bendrijos interneto svetainėje (jei tokia yra); </w:t>
      </w:r>
    </w:p>
    <w:p w:rsidR="00A32EC4" w:rsidRDefault="00A32EC4">
      <w:pPr>
        <w:autoSpaceDE w:val="0"/>
        <w:spacing w:line="276" w:lineRule="auto"/>
        <w:ind w:left="360"/>
        <w:jc w:val="both"/>
        <w:rPr>
          <w:lang w:val="lt-LT"/>
        </w:rPr>
      </w:pPr>
      <w:r>
        <w:rPr>
          <w:lang w:val="lt-LT"/>
        </w:rPr>
        <w:t>31.1.2. informuoja bendrijos narius ir kitus asmenis asmeniškai, žiniasklaidoje, skelbimų lentose ar kitais būdais.</w:t>
      </w:r>
    </w:p>
    <w:p w:rsidR="00A32EC4" w:rsidRDefault="00A32EC4">
      <w:pPr>
        <w:autoSpaceDE w:val="0"/>
        <w:spacing w:line="276" w:lineRule="auto"/>
        <w:jc w:val="both"/>
        <w:rPr>
          <w:lang w:val="lt-LT"/>
        </w:rPr>
      </w:pPr>
      <w:r>
        <w:rPr>
          <w:lang w:val="lt-LT"/>
        </w:rPr>
        <w:t xml:space="preserve">31.2. Narys ar kitas asmuo, norėdami susipažinti su dokumentais ar kita bendrijos turima informacija apie bendrijos veiklą, pateikia raštu prašymą, adresuotą bendrijos valdybai. Prašyme nurodo: </w:t>
      </w:r>
    </w:p>
    <w:p w:rsidR="00A32EC4" w:rsidRDefault="00A32EC4">
      <w:pPr>
        <w:autoSpaceDE w:val="0"/>
        <w:spacing w:line="276" w:lineRule="auto"/>
        <w:ind w:left="360"/>
        <w:jc w:val="both"/>
        <w:rPr>
          <w:lang w:val="lt-LT"/>
        </w:rPr>
      </w:pPr>
      <w:r>
        <w:rPr>
          <w:lang w:val="lt-LT"/>
        </w:rPr>
        <w:t>31.2.1. vardas ir pavardė, gyvenamosios vietos adresas ar elektroninio pašto adresas, telefonas;</w:t>
      </w:r>
    </w:p>
    <w:p w:rsidR="00A32EC4" w:rsidRDefault="00A32EC4">
      <w:pPr>
        <w:autoSpaceDE w:val="0"/>
        <w:spacing w:line="276" w:lineRule="auto"/>
        <w:ind w:left="360"/>
        <w:jc w:val="both"/>
        <w:rPr>
          <w:lang w:val="lt-LT"/>
        </w:rPr>
      </w:pPr>
      <w:r>
        <w:rPr>
          <w:lang w:val="lt-LT"/>
        </w:rPr>
        <w:t>31.2.2. su kokiais dokumentais bei kokia informacija norima susipažinti;</w:t>
      </w:r>
    </w:p>
    <w:p w:rsidR="00A32EC4" w:rsidRDefault="00A32EC4">
      <w:pPr>
        <w:autoSpaceDE w:val="0"/>
        <w:spacing w:line="276" w:lineRule="auto"/>
        <w:ind w:left="360"/>
        <w:jc w:val="both"/>
        <w:rPr>
          <w:lang w:val="lt-LT"/>
        </w:rPr>
      </w:pPr>
      <w:r>
        <w:rPr>
          <w:lang w:val="lt-LT"/>
        </w:rPr>
        <w:t>31.2.3. už kokį bendrijos veiklos laikotarpį;</w:t>
      </w:r>
    </w:p>
    <w:p w:rsidR="00A32EC4" w:rsidRDefault="00A32EC4">
      <w:pPr>
        <w:autoSpaceDE w:val="0"/>
        <w:spacing w:line="276" w:lineRule="auto"/>
        <w:ind w:left="360"/>
        <w:jc w:val="both"/>
        <w:rPr>
          <w:lang w:val="lt-LT"/>
        </w:rPr>
      </w:pPr>
      <w:r>
        <w:rPr>
          <w:lang w:val="lt-LT"/>
        </w:rPr>
        <w:t>31.2.4. kokiu būdu (buveinėje ar kitoje vietoje, paštu, elektroniniu paštu ar kt.) pageidauja gauti bendrijos dokumentus ar informaciją.</w:t>
      </w:r>
    </w:p>
    <w:p w:rsidR="00A32EC4" w:rsidRDefault="00A32EC4">
      <w:pPr>
        <w:numPr>
          <w:ilvl w:val="0"/>
          <w:numId w:val="2"/>
        </w:numPr>
        <w:autoSpaceDE w:val="0"/>
        <w:spacing w:line="276" w:lineRule="auto"/>
        <w:jc w:val="both"/>
        <w:rPr>
          <w:lang w:val="lt-LT"/>
        </w:rPr>
      </w:pPr>
      <w:r>
        <w:rPr>
          <w:lang w:val="lt-LT"/>
        </w:rPr>
        <w:t>Susipažinimo su dokumentais ir informacija sąlygos:</w:t>
      </w:r>
    </w:p>
    <w:p w:rsidR="00A32EC4" w:rsidRDefault="00A32EC4">
      <w:pPr>
        <w:autoSpaceDE w:val="0"/>
        <w:spacing w:line="276" w:lineRule="auto"/>
        <w:ind w:left="360"/>
        <w:jc w:val="both"/>
        <w:rPr>
          <w:lang w:val="lt-LT"/>
        </w:rPr>
      </w:pPr>
      <w:r>
        <w:rPr>
          <w:lang w:val="lt-LT"/>
        </w:rPr>
        <w:t>32.1. bendrijos narys ar kitas asmuo informuojami apie jo prašymo patenkinimą ar atsisakymą jį patenkinti per mėnesį nuo prašymo gavimo dienos;</w:t>
      </w:r>
    </w:p>
    <w:p w:rsidR="00A32EC4" w:rsidRDefault="00A32EC4">
      <w:pPr>
        <w:autoSpaceDE w:val="0"/>
        <w:spacing w:line="276" w:lineRule="auto"/>
        <w:ind w:left="360"/>
        <w:jc w:val="both"/>
        <w:rPr>
          <w:lang w:val="lt-LT"/>
        </w:rPr>
      </w:pPr>
      <w:r>
        <w:rPr>
          <w:lang w:val="lt-LT"/>
        </w:rPr>
        <w:t xml:space="preserve">32.2. informacija už vienerius metus suteikiama per mėnesį, o už ilgesnį laikotarpį ne ilgiau, kaip </w:t>
      </w:r>
      <w:r>
        <w:rPr>
          <w:rFonts w:ascii="Symbol" w:hAnsi="Symbol" w:cs="Symbol"/>
          <w:lang w:val="lt-LT"/>
        </w:rPr>
        <w:t></w:t>
      </w:r>
      <w:r>
        <w:rPr>
          <w:lang w:val="lt-LT"/>
        </w:rPr>
        <w:t>per tris mėnesius;</w:t>
      </w:r>
    </w:p>
    <w:p w:rsidR="00A32EC4" w:rsidRDefault="00A32EC4">
      <w:pPr>
        <w:autoSpaceDE w:val="0"/>
        <w:spacing w:line="276" w:lineRule="auto"/>
        <w:ind w:left="360"/>
        <w:jc w:val="both"/>
        <w:rPr>
          <w:lang w:val="lt-LT"/>
        </w:rPr>
      </w:pPr>
      <w:r>
        <w:rPr>
          <w:lang w:val="lt-LT"/>
        </w:rPr>
        <w:t>32.3. siekiant nepažeisti trečiųjų asmenų teisės į jų privataus gyvenimo neliečiamumą, dokumentai ir informacija gali būti teikiama nuasmeninta;</w:t>
      </w:r>
    </w:p>
    <w:p w:rsidR="00A32EC4" w:rsidRDefault="00A32EC4">
      <w:pPr>
        <w:autoSpaceDE w:val="0"/>
        <w:spacing w:line="276" w:lineRule="auto"/>
        <w:ind w:left="360"/>
        <w:jc w:val="both"/>
        <w:rPr>
          <w:lang w:val="lt-LT"/>
        </w:rPr>
      </w:pPr>
      <w:r>
        <w:rPr>
          <w:lang w:val="lt-LT"/>
        </w:rPr>
        <w:t>32.4. už bendrijos teikiamų dokumentų kopijas gali būti mokamas bendrijos narių susirinkimo nustatytas mokestis;</w:t>
      </w:r>
    </w:p>
    <w:p w:rsidR="00A32EC4" w:rsidRDefault="00A32EC4">
      <w:pPr>
        <w:autoSpaceDE w:val="0"/>
        <w:spacing w:line="276" w:lineRule="auto"/>
        <w:ind w:left="360"/>
        <w:jc w:val="both"/>
        <w:rPr>
          <w:lang w:val="lt-LT"/>
        </w:rPr>
      </w:pPr>
      <w:r>
        <w:rPr>
          <w:lang w:val="lt-LT"/>
        </w:rPr>
        <w:lastRenderedPageBreak/>
        <w:t>32.5. jei su dokumentais ir informacija bendrijos narys ar kitas asmuo susipažįsta sodininkų bendrijos buveinėje ar kitoje vietoje, susipažinime dalyvauja sodininkų bendrijos valdybos pirmininkui ar kitas jo įgaliotas asmuo;</w:t>
      </w:r>
    </w:p>
    <w:p w:rsidR="00A32EC4" w:rsidRDefault="00A32EC4">
      <w:pPr>
        <w:autoSpaceDE w:val="0"/>
        <w:spacing w:line="276" w:lineRule="auto"/>
        <w:ind w:left="360"/>
        <w:jc w:val="both"/>
        <w:rPr>
          <w:lang w:val="lt-LT"/>
        </w:rPr>
      </w:pPr>
      <w:r>
        <w:rPr>
          <w:lang w:val="lt-LT"/>
        </w:rPr>
        <w:t>32.6. bendrijos narys ar kitas asmuo neturi teisės: pateiktų dokumentų ir informacijos (originalų) išsinešti iš bendrijos buveinės ar kitos nurodytos patalpos, perduoti dokumentus ir informaciją tretiesiems asmenims, rašyti pastabas, braukyti, plėšyti ar kitaip gadinti pateiktus dokumentus.</w:t>
      </w:r>
    </w:p>
    <w:p w:rsidR="00A32EC4" w:rsidRDefault="00A32EC4">
      <w:pPr>
        <w:numPr>
          <w:ilvl w:val="0"/>
          <w:numId w:val="2"/>
        </w:numPr>
        <w:autoSpaceDE w:val="0"/>
        <w:spacing w:line="276" w:lineRule="auto"/>
        <w:jc w:val="both"/>
        <w:rPr>
          <w:lang w:val="lt-LT"/>
        </w:rPr>
      </w:pPr>
      <w:r>
        <w:rPr>
          <w:lang w:val="lt-LT"/>
        </w:rPr>
        <w:t>Sodininkų bendrijos valdyba gali atsisakyti teikti dokumentus ir informaciją, jeigu:</w:t>
      </w:r>
    </w:p>
    <w:p w:rsidR="00A32EC4" w:rsidRDefault="00A32EC4">
      <w:pPr>
        <w:autoSpaceDE w:val="0"/>
        <w:spacing w:line="276" w:lineRule="auto"/>
        <w:ind w:left="360"/>
        <w:jc w:val="both"/>
        <w:rPr>
          <w:lang w:val="lt-LT"/>
        </w:rPr>
      </w:pPr>
      <w:r>
        <w:rPr>
          <w:lang w:val="lt-LT"/>
        </w:rPr>
        <w:t>33.1. prašymas pateiktas nesilaikant 31.2. punkte numatytų reikalavimų;</w:t>
      </w:r>
    </w:p>
    <w:p w:rsidR="00A32EC4" w:rsidRDefault="00A32EC4">
      <w:pPr>
        <w:autoSpaceDE w:val="0"/>
        <w:spacing w:line="276" w:lineRule="auto"/>
        <w:ind w:left="360"/>
        <w:jc w:val="both"/>
        <w:rPr>
          <w:lang w:val="lt-LT"/>
        </w:rPr>
      </w:pPr>
      <w:r>
        <w:rPr>
          <w:lang w:val="lt-LT"/>
        </w:rPr>
        <w:t>33.2. nariui ar kitam asmeniui yra sudaryta galimybė su prašomais dokumentais ir informacija susipažinti 31.1.1 punkte nurodytu būdu;</w:t>
      </w:r>
    </w:p>
    <w:p w:rsidR="00A32EC4" w:rsidRDefault="00A32EC4">
      <w:pPr>
        <w:autoSpaceDE w:val="0"/>
        <w:spacing w:line="276" w:lineRule="auto"/>
        <w:ind w:left="360"/>
        <w:jc w:val="both"/>
        <w:rPr>
          <w:lang w:val="lt-LT"/>
        </w:rPr>
      </w:pPr>
      <w:r>
        <w:rPr>
          <w:lang w:val="lt-LT"/>
        </w:rPr>
        <w:t>33.3. prašymo patenkinimas gali pažeisti kitų Bendrijos narių ar kitų asmenų teises ar teisėtus interesus;</w:t>
      </w:r>
    </w:p>
    <w:p w:rsidR="00A32EC4" w:rsidRDefault="00A32EC4">
      <w:pPr>
        <w:autoSpaceDE w:val="0"/>
        <w:spacing w:line="276" w:lineRule="auto"/>
        <w:ind w:left="360"/>
        <w:jc w:val="both"/>
        <w:rPr>
          <w:lang w:val="lt-LT"/>
        </w:rPr>
      </w:pPr>
      <w:r>
        <w:rPr>
          <w:lang w:val="lt-LT"/>
        </w:rPr>
        <w:t>33.4. prašymo patenkinimas gali sudaryti sąlygas gautą informaciją panaudoti asmeninei ar trečiųjų asmenų naudai, tuo pačiu pakenkiant sodininkų bendrijos tikslams;</w:t>
      </w:r>
    </w:p>
    <w:p w:rsidR="00A32EC4" w:rsidRDefault="00A32EC4">
      <w:pPr>
        <w:autoSpaceDE w:val="0"/>
        <w:spacing w:line="276" w:lineRule="auto"/>
        <w:ind w:left="360"/>
        <w:jc w:val="both"/>
        <w:rPr>
          <w:lang w:val="lt-LT"/>
        </w:rPr>
      </w:pPr>
      <w:r>
        <w:rPr>
          <w:lang w:val="lt-LT"/>
        </w:rPr>
        <w:t>33.5. suteikęs informaciją, Bendrijos valdymo organas pažeistų teisės aktų reikalavimus.</w:t>
      </w:r>
    </w:p>
    <w:p w:rsidR="00A32EC4" w:rsidRPr="0030706B" w:rsidRDefault="00A32EC4">
      <w:pPr>
        <w:numPr>
          <w:ilvl w:val="0"/>
          <w:numId w:val="2"/>
        </w:numPr>
        <w:autoSpaceDE w:val="0"/>
        <w:spacing w:line="276" w:lineRule="auto"/>
        <w:jc w:val="both"/>
        <w:rPr>
          <w:lang w:val="lt-LT"/>
        </w:rPr>
      </w:pPr>
      <w:r>
        <w:rPr>
          <w:lang w:val="lt-LT"/>
        </w:rPr>
        <w:t xml:space="preserve">Bendrijos valdybos sprendimą neleisti susipažinti su dokumentais ir informacija bendrijos narys ar kitas asmuo gali skųsti Lietuvos Respublikos įstatymų nustatyta tvarka. </w:t>
      </w:r>
    </w:p>
    <w:p w:rsidR="00A32EC4" w:rsidRDefault="00A32EC4">
      <w:pPr>
        <w:pStyle w:val="Pagrindinistekstas"/>
        <w:spacing w:before="0" w:after="0" w:line="276" w:lineRule="auto"/>
        <w:jc w:val="both"/>
        <w:rPr>
          <w:b w:val="0"/>
        </w:rPr>
      </w:pPr>
    </w:p>
    <w:p w:rsidR="00A32EC4" w:rsidRDefault="00A32EC4">
      <w:pPr>
        <w:pStyle w:val="Pagrindinistekstas"/>
        <w:spacing w:before="0" w:after="0" w:line="276" w:lineRule="auto"/>
      </w:pPr>
      <w:r>
        <w:t>VII. PRIĖMIMO Į BENDRIJOS NARIUS, IŠSTOJIMO IR PAŠALINIMO IŠ BENDRIJOS NARIŲ SĄLYGOS IR TVARKA</w:t>
      </w:r>
    </w:p>
    <w:p w:rsidR="00A32EC4" w:rsidRDefault="00A32EC4">
      <w:pPr>
        <w:numPr>
          <w:ilvl w:val="0"/>
          <w:numId w:val="2"/>
        </w:numPr>
        <w:spacing w:line="276" w:lineRule="auto"/>
        <w:jc w:val="both"/>
        <w:rPr>
          <w:lang w:val="lt-LT"/>
        </w:rPr>
      </w:pPr>
      <w:r>
        <w:rPr>
          <w:lang w:val="lt-LT"/>
        </w:rPr>
        <w:t>Bendrijos buveinėje turi būti bendrijos narių ir kitų asmenų, įsigijusių mėgėjų sodo teritorijoje sodo sklypą, registravimo knyga. Registravimo knygoje turi būti nurodyta fizinio asmens vardas ir pavardė, gimimo data, gyvenamoji vieta, kontaktiniai duomenys, juridinio asmens pavadinimas, teisinė forma, kodas, buveinė (adresas), sklypo valdymo teisės pagrindas, sodo sklypo plotas, adresas ir kontaktiniai duomenys, fizinio asmens įstojimo į bendrijos narius ir išstojimo iš bendrijos narių data. Registravimo knygoje gali būti nurodomi ir kiti duomenys, jeigu tai numatyta šiuose įstatuose. Registravimo knygoje esantys duomenys tvarkomi ir teikiami vadovaujantis Lietuvos Respublikos įstatymais, 2016 m. balandžio 27 d. Europos Parlamento ir Tarybos reglamentu (ES) 2016/679 dėl fizinių asmenų apsaugos tvarkant asmens duomenis ir dėl laisvo tokių duomenų judėjimo ir kuriuo panaikinama Direktyva 95/46/EB (Bendrasis duomenų apsaugos reglamentas) (OL 2016 L 119, p. 1). Asmenims, pageidaujantiems susipažinti su registravimo knyga, teikiami tik su jais pačiais susiję duomenys.</w:t>
      </w:r>
    </w:p>
    <w:p w:rsidR="00A32EC4" w:rsidRDefault="00A32EC4">
      <w:pPr>
        <w:numPr>
          <w:ilvl w:val="0"/>
          <w:numId w:val="2"/>
        </w:numPr>
        <w:spacing w:line="276" w:lineRule="auto"/>
        <w:jc w:val="both"/>
        <w:rPr>
          <w:lang w:val="lt-LT"/>
        </w:rPr>
      </w:pPr>
      <w:r>
        <w:rPr>
          <w:lang w:val="lt-LT"/>
        </w:rPr>
        <w:t>Bendrijos nario teises ir pareigas sodininkas įgyja nuo įstojimo į Bendriją, išskyrus atvejus, kai sodininkai nariais tampa nuo Bendrijos įregistravimo.</w:t>
      </w:r>
    </w:p>
    <w:p w:rsidR="00A32EC4" w:rsidRDefault="00A32EC4">
      <w:pPr>
        <w:numPr>
          <w:ilvl w:val="0"/>
          <w:numId w:val="2"/>
        </w:numPr>
        <w:spacing w:line="276" w:lineRule="auto"/>
        <w:jc w:val="both"/>
        <w:rPr>
          <w:lang w:val="lt-LT"/>
        </w:rPr>
      </w:pPr>
      <w:r>
        <w:rPr>
          <w:lang w:val="lt-LT"/>
        </w:rPr>
        <w:t>Sodininkas įstoja į Bendriją ir išstoja iš jos Bendrijos valdybos sprendimu. Bendrijos narys pašalinamas iš Bendrijos visuotinio narių susirinkimo sprendimu.</w:t>
      </w:r>
    </w:p>
    <w:p w:rsidR="00A32EC4" w:rsidRDefault="00A32EC4">
      <w:pPr>
        <w:numPr>
          <w:ilvl w:val="0"/>
          <w:numId w:val="2"/>
        </w:numPr>
        <w:spacing w:line="276" w:lineRule="auto"/>
        <w:jc w:val="both"/>
        <w:rPr>
          <w:lang w:val="lt-LT"/>
        </w:rPr>
      </w:pPr>
      <w:r>
        <w:rPr>
          <w:lang w:val="lt-LT"/>
        </w:rPr>
        <w:t>Įstojimo į bendriją tvarka:</w:t>
      </w:r>
    </w:p>
    <w:p w:rsidR="00A32EC4" w:rsidRDefault="00A32EC4">
      <w:pPr>
        <w:numPr>
          <w:ilvl w:val="1"/>
          <w:numId w:val="2"/>
        </w:numPr>
        <w:spacing w:line="276" w:lineRule="auto"/>
        <w:jc w:val="both"/>
        <w:rPr>
          <w:lang w:val="lt-LT"/>
        </w:rPr>
      </w:pPr>
      <w:r>
        <w:rPr>
          <w:lang w:val="lt-LT"/>
        </w:rPr>
        <w:t>Prašymas stoti į Bendriją paduodamas Bendrijos valdybai;</w:t>
      </w:r>
    </w:p>
    <w:p w:rsidR="00A32EC4" w:rsidRDefault="00A32EC4">
      <w:pPr>
        <w:numPr>
          <w:ilvl w:val="1"/>
          <w:numId w:val="2"/>
        </w:numPr>
        <w:spacing w:line="276" w:lineRule="auto"/>
        <w:jc w:val="both"/>
        <w:rPr>
          <w:lang w:val="lt-LT"/>
        </w:rPr>
      </w:pPr>
      <w:r>
        <w:rPr>
          <w:lang w:val="lt-LT"/>
        </w:rPr>
        <w:t>Bendrijos valdyba posėdyje apsvarsto sodininko prašymą;</w:t>
      </w:r>
    </w:p>
    <w:p w:rsidR="00A32EC4" w:rsidRDefault="00A32EC4">
      <w:pPr>
        <w:numPr>
          <w:ilvl w:val="1"/>
          <w:numId w:val="2"/>
        </w:numPr>
        <w:spacing w:line="276" w:lineRule="auto"/>
        <w:jc w:val="both"/>
        <w:rPr>
          <w:lang w:val="lt-LT"/>
        </w:rPr>
      </w:pPr>
      <w:r>
        <w:rPr>
          <w:lang w:val="lt-LT"/>
        </w:rPr>
        <w:t>Valdyba, pritarusi sodininko prašymui įstoti į bendriją, apie tai informuoja sodininką ir į pareigoja jį sumokėti Bendrijos narių susirinkimo  nustatyto dydžio stojamąjį nario mokestį (</w:t>
      </w:r>
      <w:r>
        <w:rPr>
          <w:i/>
          <w:lang w:val="lt-LT"/>
        </w:rPr>
        <w:t>jei toks yra nustatytas</w:t>
      </w:r>
      <w:r>
        <w:rPr>
          <w:lang w:val="lt-LT"/>
        </w:rPr>
        <w:t>) (išskyrus atvejus, kai teisė būti Bendrijos nariu atsiranda paveldėjimo būdu);</w:t>
      </w:r>
    </w:p>
    <w:p w:rsidR="00A32EC4" w:rsidRDefault="00A32EC4">
      <w:pPr>
        <w:numPr>
          <w:ilvl w:val="1"/>
          <w:numId w:val="2"/>
        </w:numPr>
        <w:spacing w:line="276" w:lineRule="auto"/>
        <w:jc w:val="both"/>
        <w:rPr>
          <w:lang w:val="lt-LT"/>
        </w:rPr>
      </w:pPr>
      <w:r>
        <w:rPr>
          <w:lang w:val="lt-LT"/>
        </w:rPr>
        <w:t>Sodininkas, sumokėjęs stojamąjį nario mokestį (</w:t>
      </w:r>
      <w:r>
        <w:rPr>
          <w:i/>
          <w:lang w:val="lt-LT"/>
        </w:rPr>
        <w:t>jei toks yra nustatytas</w:t>
      </w:r>
      <w:r>
        <w:rPr>
          <w:lang w:val="lt-LT"/>
        </w:rPr>
        <w:t xml:space="preserve">), yra priimamas į bendrijos narius, įrašant jo duomenis bendrijos narių ir kitų asmenų, įsigijusių mėgėjų sodo teritorijoje sodo sklypą, registravimo knygoje; </w:t>
      </w:r>
    </w:p>
    <w:p w:rsidR="00A32EC4" w:rsidRDefault="00A32EC4">
      <w:pPr>
        <w:numPr>
          <w:ilvl w:val="1"/>
          <w:numId w:val="2"/>
        </w:numPr>
        <w:spacing w:line="276" w:lineRule="auto"/>
        <w:jc w:val="both"/>
        <w:rPr>
          <w:lang w:val="lt-LT"/>
        </w:rPr>
      </w:pPr>
      <w:r>
        <w:rPr>
          <w:lang w:val="lt-LT"/>
        </w:rPr>
        <w:lastRenderedPageBreak/>
        <w:t>Jei sodininkas nesumoka stojamojo nario mokesčio (</w:t>
      </w:r>
      <w:r>
        <w:rPr>
          <w:i/>
          <w:lang w:val="lt-LT"/>
        </w:rPr>
        <w:t>jei toks yra nustatytas</w:t>
      </w:r>
      <w:r>
        <w:rPr>
          <w:lang w:val="lt-LT"/>
        </w:rPr>
        <w:t>), jo prašymas yra atmetamas. Tokiam sodininkui yra suteikiama pakartotinė teisė kreiptis su prašymu dėl įstojimo į bendriją.</w:t>
      </w:r>
    </w:p>
    <w:p w:rsidR="00A32EC4" w:rsidRDefault="00A32EC4">
      <w:pPr>
        <w:numPr>
          <w:ilvl w:val="0"/>
          <w:numId w:val="2"/>
        </w:numPr>
        <w:spacing w:line="276" w:lineRule="auto"/>
        <w:jc w:val="both"/>
        <w:rPr>
          <w:lang w:val="lt-LT"/>
        </w:rPr>
      </w:pPr>
      <w:r>
        <w:rPr>
          <w:lang w:val="lt-LT"/>
        </w:rPr>
        <w:t>Bendrijos nariui gali būti išduodamas Bendrijos nario pažymėjimas (nario bilietas). Priėmus sprendimą išduoti Bendrijos nario pažymėjimą (bilietą), privalomieji nario pažymėjimo (bilieto) rekvizitai yra šie: Bendrijos pavadinimas, nario vardas, pavardė, nuotrauka, sklypo plotas, adresas (sklypo numeris), įstojimo į Bendriją data, Bendrijos antspaudas, Bendrijos pirmininko parašas. Sprendimą dėl nario pažymėjimų (bilietų) išdavimo, rekvizitų papildymo, nario pažymėjimo (bilieto) keitimo, išdavimo tvarkos priima Bendrijos valdyba.</w:t>
      </w:r>
    </w:p>
    <w:p w:rsidR="00A32EC4" w:rsidRDefault="00A32EC4">
      <w:pPr>
        <w:numPr>
          <w:ilvl w:val="0"/>
          <w:numId w:val="2"/>
        </w:numPr>
        <w:spacing w:line="276" w:lineRule="auto"/>
        <w:jc w:val="both"/>
        <w:rPr>
          <w:lang w:val="lt-LT"/>
        </w:rPr>
      </w:pPr>
      <w:r>
        <w:rPr>
          <w:lang w:val="lt-LT"/>
        </w:rPr>
        <w:t>Narystė Bendrijoje pasibaigia:</w:t>
      </w:r>
    </w:p>
    <w:p w:rsidR="00A32EC4" w:rsidRDefault="00A32EC4">
      <w:pPr>
        <w:numPr>
          <w:ilvl w:val="1"/>
          <w:numId w:val="2"/>
        </w:numPr>
        <w:spacing w:line="276" w:lineRule="auto"/>
        <w:jc w:val="both"/>
        <w:rPr>
          <w:lang w:val="lt-LT"/>
        </w:rPr>
      </w:pPr>
      <w:r>
        <w:rPr>
          <w:lang w:val="lt-LT"/>
        </w:rPr>
        <w:t>nariui mirus;</w:t>
      </w:r>
    </w:p>
    <w:p w:rsidR="00A32EC4" w:rsidRDefault="00A32EC4">
      <w:pPr>
        <w:numPr>
          <w:ilvl w:val="1"/>
          <w:numId w:val="2"/>
        </w:numPr>
        <w:spacing w:line="276" w:lineRule="auto"/>
        <w:jc w:val="both"/>
        <w:rPr>
          <w:lang w:val="lt-LT"/>
        </w:rPr>
      </w:pPr>
      <w:r>
        <w:rPr>
          <w:lang w:val="lt-LT"/>
        </w:rPr>
        <w:t>nariui netekus nuosavybės ar kitų teisių, kurių pagrindu jis valdė mėgėjų sodo teritorijoje esantį sodo sklypą;</w:t>
      </w:r>
    </w:p>
    <w:p w:rsidR="00A32EC4" w:rsidRDefault="00A32EC4">
      <w:pPr>
        <w:numPr>
          <w:ilvl w:val="1"/>
          <w:numId w:val="2"/>
        </w:numPr>
        <w:spacing w:line="276" w:lineRule="auto"/>
        <w:jc w:val="both"/>
        <w:rPr>
          <w:lang w:val="lt-LT"/>
        </w:rPr>
      </w:pPr>
      <w:r>
        <w:rPr>
          <w:lang w:val="lt-LT"/>
        </w:rPr>
        <w:t>nariui išstojus ar jį pašalinus iš Bendrijos;</w:t>
      </w:r>
    </w:p>
    <w:p w:rsidR="00A32EC4" w:rsidRDefault="00A32EC4">
      <w:pPr>
        <w:numPr>
          <w:ilvl w:val="1"/>
          <w:numId w:val="2"/>
        </w:numPr>
        <w:spacing w:line="276" w:lineRule="auto"/>
        <w:jc w:val="both"/>
        <w:rPr>
          <w:lang w:val="lt-LT"/>
        </w:rPr>
      </w:pPr>
      <w:r>
        <w:rPr>
          <w:lang w:val="lt-LT"/>
        </w:rPr>
        <w:t xml:space="preserve">Bendriją likvidavus. </w:t>
      </w:r>
    </w:p>
    <w:p w:rsidR="00A32EC4" w:rsidRDefault="00A32EC4">
      <w:pPr>
        <w:numPr>
          <w:ilvl w:val="0"/>
          <w:numId w:val="2"/>
        </w:numPr>
        <w:spacing w:line="276" w:lineRule="auto"/>
        <w:jc w:val="both"/>
        <w:rPr>
          <w:lang w:val="lt-LT"/>
        </w:rPr>
      </w:pPr>
      <w:r>
        <w:rPr>
          <w:lang w:val="lt-LT"/>
        </w:rPr>
        <w:t>Išstojimo iš Bendrijos tvarka ir sąlygos:</w:t>
      </w:r>
    </w:p>
    <w:p w:rsidR="00A32EC4" w:rsidRDefault="00A32EC4">
      <w:pPr>
        <w:numPr>
          <w:ilvl w:val="1"/>
          <w:numId w:val="2"/>
        </w:numPr>
        <w:spacing w:line="276" w:lineRule="auto"/>
        <w:jc w:val="both"/>
        <w:rPr>
          <w:lang w:val="lt-LT"/>
        </w:rPr>
      </w:pPr>
      <w:r>
        <w:rPr>
          <w:lang w:val="lt-LT"/>
        </w:rPr>
        <w:t>Bendrijos narys gali bet kuriuo metu išstoti iš Bendrijos parašęs prašymą Bendrijos valdybai;</w:t>
      </w:r>
    </w:p>
    <w:p w:rsidR="00A32EC4" w:rsidRDefault="00A32EC4">
      <w:pPr>
        <w:numPr>
          <w:ilvl w:val="1"/>
          <w:numId w:val="2"/>
        </w:numPr>
        <w:spacing w:line="276" w:lineRule="auto"/>
        <w:jc w:val="both"/>
        <w:rPr>
          <w:lang w:val="lt-LT"/>
        </w:rPr>
      </w:pPr>
      <w:r>
        <w:rPr>
          <w:lang w:val="lt-LT"/>
        </w:rPr>
        <w:t>Gautas bendrijos nario prašymas svarstomas valdybos posėdyje;</w:t>
      </w:r>
    </w:p>
    <w:p w:rsidR="00A32EC4" w:rsidRDefault="00A32EC4">
      <w:pPr>
        <w:numPr>
          <w:ilvl w:val="1"/>
          <w:numId w:val="2"/>
        </w:numPr>
        <w:spacing w:line="276" w:lineRule="auto"/>
        <w:jc w:val="both"/>
        <w:rPr>
          <w:lang w:val="lt-LT"/>
        </w:rPr>
      </w:pPr>
      <w:r>
        <w:rPr>
          <w:lang w:val="lt-LT"/>
        </w:rPr>
        <w:t>Jeigu bendrijos narys neturi jokių prievolių Bendrijai, Bendrijos valdyba savo nutarimu patvirtina nario išstojimą iš Bendrijos;</w:t>
      </w:r>
    </w:p>
    <w:p w:rsidR="00A32EC4" w:rsidRDefault="00A32EC4">
      <w:pPr>
        <w:numPr>
          <w:ilvl w:val="1"/>
          <w:numId w:val="2"/>
        </w:numPr>
        <w:spacing w:line="276" w:lineRule="auto"/>
        <w:jc w:val="both"/>
        <w:rPr>
          <w:lang w:val="lt-LT"/>
        </w:rPr>
      </w:pPr>
      <w:r>
        <w:rPr>
          <w:lang w:val="lt-LT"/>
        </w:rPr>
        <w:t>Jeigu bendrijos narys turi prievolių Bendrijai, Bendrijos valdyba patvirtina nario išstojimą ir išsprendžia jo atsiskaitymo su Bendrija tvarką ir terminus;</w:t>
      </w:r>
    </w:p>
    <w:p w:rsidR="00A32EC4" w:rsidRDefault="00A32EC4">
      <w:pPr>
        <w:numPr>
          <w:ilvl w:val="1"/>
          <w:numId w:val="2"/>
        </w:numPr>
        <w:spacing w:line="276" w:lineRule="auto"/>
        <w:jc w:val="both"/>
        <w:rPr>
          <w:lang w:val="lt-LT"/>
        </w:rPr>
      </w:pPr>
      <w:r>
        <w:rPr>
          <w:lang w:val="lt-LT"/>
        </w:rPr>
        <w:t>Bendrijos narių ir kitų asmenų, įsigijusių mėgėjų sodo teritorijoje sodo sklypą, registravimo knygoje įrašoma nario išstojimo data. Stojamieji nario įnašai ir nario mokesčiai ar kitaip bendrijos nuosavybėn perduotos lėšos ir turtas negrąžinami.</w:t>
      </w:r>
    </w:p>
    <w:p w:rsidR="00A32EC4" w:rsidRDefault="00A32EC4">
      <w:pPr>
        <w:numPr>
          <w:ilvl w:val="0"/>
          <w:numId w:val="2"/>
        </w:numPr>
        <w:spacing w:line="276" w:lineRule="auto"/>
        <w:jc w:val="both"/>
        <w:rPr>
          <w:lang w:val="lt-LT"/>
        </w:rPr>
      </w:pPr>
      <w:r>
        <w:rPr>
          <w:lang w:val="lt-LT"/>
        </w:rPr>
        <w:t>Pašalinimo iš Bendrijos tvarka ir sąlygos:</w:t>
      </w:r>
    </w:p>
    <w:p w:rsidR="00A32EC4" w:rsidRDefault="00A32EC4">
      <w:pPr>
        <w:numPr>
          <w:ilvl w:val="1"/>
          <w:numId w:val="2"/>
        </w:numPr>
        <w:spacing w:line="276" w:lineRule="auto"/>
        <w:jc w:val="both"/>
        <w:rPr>
          <w:lang w:val="lt-LT"/>
        </w:rPr>
      </w:pPr>
      <w:r>
        <w:rPr>
          <w:lang w:val="lt-LT"/>
        </w:rPr>
        <w:t>Bendrijos narys gali būti pašalinamas iš Bendrijos visuotinio narių susirinkimo sprendimu kai:</w:t>
      </w:r>
    </w:p>
    <w:p w:rsidR="00A32EC4" w:rsidRDefault="00A32EC4">
      <w:pPr>
        <w:numPr>
          <w:ilvl w:val="2"/>
          <w:numId w:val="2"/>
        </w:numPr>
        <w:spacing w:line="276" w:lineRule="auto"/>
        <w:jc w:val="both"/>
        <w:rPr>
          <w:lang w:val="lt-LT"/>
        </w:rPr>
      </w:pPr>
      <w:r>
        <w:rPr>
          <w:lang w:val="lt-LT"/>
        </w:rPr>
        <w:t>Bendrijos narys šiurkščiai pažeidžia šiuos įstatus;</w:t>
      </w:r>
    </w:p>
    <w:p w:rsidR="00A32EC4" w:rsidRDefault="00A32EC4">
      <w:pPr>
        <w:numPr>
          <w:ilvl w:val="2"/>
          <w:numId w:val="2"/>
        </w:numPr>
        <w:spacing w:line="276" w:lineRule="auto"/>
        <w:jc w:val="both"/>
        <w:rPr>
          <w:lang w:val="lt-LT"/>
        </w:rPr>
      </w:pPr>
      <w:r>
        <w:rPr>
          <w:lang w:val="lt-LT"/>
        </w:rPr>
        <w:t>pažeidžia Bendrijos vidaus tvarkos taisykles;</w:t>
      </w:r>
    </w:p>
    <w:p w:rsidR="00A32EC4" w:rsidRDefault="00A32EC4">
      <w:pPr>
        <w:numPr>
          <w:ilvl w:val="2"/>
          <w:numId w:val="2"/>
        </w:numPr>
        <w:spacing w:line="276" w:lineRule="auto"/>
        <w:jc w:val="both"/>
        <w:rPr>
          <w:lang w:val="lt-LT"/>
        </w:rPr>
      </w:pPr>
      <w:r>
        <w:rPr>
          <w:lang w:val="lt-LT"/>
        </w:rPr>
        <w:t>pažeidžia Bendrijos narių susirinkimo sprendimus;</w:t>
      </w:r>
    </w:p>
    <w:p w:rsidR="00A32EC4" w:rsidRDefault="00A32EC4">
      <w:pPr>
        <w:numPr>
          <w:ilvl w:val="2"/>
          <w:numId w:val="2"/>
        </w:numPr>
        <w:spacing w:line="276" w:lineRule="auto"/>
        <w:jc w:val="both"/>
        <w:rPr>
          <w:lang w:val="lt-LT"/>
        </w:rPr>
      </w:pPr>
      <w:r>
        <w:rPr>
          <w:lang w:val="lt-LT"/>
        </w:rPr>
        <w:t>nemoka Bendrijos narių susirinkimo nustatyto nario mokesčio, kitų mokesčių ar įnašų;</w:t>
      </w:r>
    </w:p>
    <w:p w:rsidR="00A32EC4" w:rsidRDefault="00A32EC4">
      <w:pPr>
        <w:numPr>
          <w:ilvl w:val="2"/>
          <w:numId w:val="2"/>
        </w:numPr>
        <w:spacing w:line="276" w:lineRule="auto"/>
        <w:jc w:val="both"/>
        <w:rPr>
          <w:lang w:val="lt-LT"/>
        </w:rPr>
      </w:pPr>
      <w:r>
        <w:rPr>
          <w:lang w:val="lt-LT"/>
        </w:rPr>
        <w:t>nevykdo savo pareigų ir prievolių ar grubiai pažeidžia Bendrijos teisėtus interesus.</w:t>
      </w:r>
    </w:p>
    <w:p w:rsidR="00A32EC4" w:rsidRDefault="00A32EC4">
      <w:pPr>
        <w:numPr>
          <w:ilvl w:val="1"/>
          <w:numId w:val="2"/>
        </w:numPr>
        <w:spacing w:line="276" w:lineRule="auto"/>
        <w:jc w:val="both"/>
        <w:rPr>
          <w:lang w:val="lt-LT"/>
        </w:rPr>
      </w:pPr>
      <w:r>
        <w:rPr>
          <w:lang w:val="lt-LT"/>
        </w:rPr>
        <w:t>Prieš pateikiant Bendrijos valdybai svarstyti klausimą dėl nario pašalinimo iš Bendrijos, valdyba narį įspėja raštu. Įspėjime turi būti nurodyti konkretūs šalinimo motyvai;</w:t>
      </w:r>
    </w:p>
    <w:p w:rsidR="00A32EC4" w:rsidRDefault="00A32EC4">
      <w:pPr>
        <w:numPr>
          <w:ilvl w:val="1"/>
          <w:numId w:val="2"/>
        </w:numPr>
        <w:spacing w:line="276" w:lineRule="auto"/>
        <w:jc w:val="both"/>
        <w:rPr>
          <w:lang w:val="lt-LT"/>
        </w:rPr>
      </w:pPr>
      <w:r>
        <w:rPr>
          <w:lang w:val="lt-LT"/>
        </w:rPr>
        <w:t xml:space="preserve">Narys, gavęs tokį įspėjimą, ne vėliau kaip per 15 kalendorinių dienų, skaičiuojant nuo įspėjimo gavimo dienos, turi teisę kreiptis į Bendrijos valdybą dėl taikaus konflikto sureguliavimo. </w:t>
      </w:r>
    </w:p>
    <w:p w:rsidR="00A32EC4" w:rsidRPr="0030706B" w:rsidRDefault="00A32EC4">
      <w:pPr>
        <w:numPr>
          <w:ilvl w:val="1"/>
          <w:numId w:val="2"/>
        </w:numPr>
        <w:spacing w:line="276" w:lineRule="auto"/>
        <w:jc w:val="both"/>
        <w:rPr>
          <w:lang w:val="lt-LT"/>
        </w:rPr>
      </w:pPr>
      <w:r>
        <w:rPr>
          <w:lang w:val="lt-LT"/>
        </w:rPr>
        <w:t>Taikiai neišsprendus konflikto, Bendrijos valdyba klausimą dėl nario pašalinimo svarsto valdybos posėdyje ir priima galutinį sprendimą.</w:t>
      </w:r>
    </w:p>
    <w:p w:rsidR="00A32EC4" w:rsidRDefault="00A32EC4">
      <w:pPr>
        <w:pStyle w:val="Pagrindinistekstas"/>
        <w:spacing w:before="0" w:after="0" w:line="276" w:lineRule="auto"/>
      </w:pPr>
    </w:p>
    <w:p w:rsidR="00A32EC4" w:rsidRDefault="00A32EC4">
      <w:pPr>
        <w:pStyle w:val="Pagrindinistekstas"/>
        <w:spacing w:before="0" w:after="0" w:line="276" w:lineRule="auto"/>
      </w:pPr>
      <w:r>
        <w:t>VIII. BENDRIJOS NARIŲ SUSIRINKIMO KOMPETENCIJA, JO ŠAUKIMO IR BALSAVIMO JAME TVARKA</w:t>
      </w:r>
    </w:p>
    <w:p w:rsidR="00A32EC4" w:rsidRDefault="00A32EC4">
      <w:pPr>
        <w:numPr>
          <w:ilvl w:val="0"/>
          <w:numId w:val="2"/>
        </w:numPr>
        <w:spacing w:line="276" w:lineRule="auto"/>
        <w:jc w:val="both"/>
        <w:rPr>
          <w:lang w:val="lt-LT"/>
        </w:rPr>
      </w:pPr>
      <w:r>
        <w:rPr>
          <w:lang w:val="lt-LT"/>
        </w:rPr>
        <w:t>Bendrijos narių susirinkimas turi išimtinę teisę:</w:t>
      </w:r>
    </w:p>
    <w:p w:rsidR="00A32EC4" w:rsidRDefault="00A32EC4">
      <w:pPr>
        <w:numPr>
          <w:ilvl w:val="1"/>
          <w:numId w:val="2"/>
        </w:numPr>
        <w:spacing w:line="276" w:lineRule="auto"/>
        <w:jc w:val="both"/>
        <w:rPr>
          <w:lang w:val="lt-LT"/>
        </w:rPr>
      </w:pPr>
      <w:r>
        <w:rPr>
          <w:lang w:val="lt-LT"/>
        </w:rPr>
        <w:t>keisti Bendrijos įstatus;</w:t>
      </w:r>
    </w:p>
    <w:p w:rsidR="00A32EC4" w:rsidRDefault="00A32EC4">
      <w:pPr>
        <w:numPr>
          <w:ilvl w:val="1"/>
          <w:numId w:val="2"/>
        </w:numPr>
        <w:spacing w:line="276" w:lineRule="auto"/>
        <w:jc w:val="both"/>
        <w:rPr>
          <w:lang w:val="lt-LT"/>
        </w:rPr>
      </w:pPr>
      <w:r>
        <w:rPr>
          <w:lang w:val="lt-LT"/>
        </w:rPr>
        <w:t>iš Bendrijos narių rinkti ir atšaukti Bendrijos valdybos narius, iš jos narių rinkti valdybos pirmininką bei tvirtinti valdybos darbo reglamentą;</w:t>
      </w:r>
    </w:p>
    <w:p w:rsidR="00A32EC4" w:rsidRDefault="00A32EC4">
      <w:pPr>
        <w:numPr>
          <w:ilvl w:val="1"/>
          <w:numId w:val="2"/>
        </w:numPr>
        <w:spacing w:line="276" w:lineRule="auto"/>
        <w:jc w:val="both"/>
        <w:rPr>
          <w:lang w:val="lt-LT"/>
        </w:rPr>
      </w:pPr>
      <w:r>
        <w:rPr>
          <w:lang w:val="lt-LT"/>
        </w:rPr>
        <w:lastRenderedPageBreak/>
        <w:t>nustatyti Bendrijos ūkinės veiklos organizavimo ir valdymo tvarką bei su tuo susijusius įgaliojimus Bendrijos valdybai, taip pat valdybos narių darbo apmokėjimo sąlygas, samdomų darbuotojų skaičių ir jų darbo apmokėjimo tvarką;</w:t>
      </w:r>
    </w:p>
    <w:p w:rsidR="00A32EC4" w:rsidRDefault="00A32EC4">
      <w:pPr>
        <w:numPr>
          <w:ilvl w:val="1"/>
          <w:numId w:val="2"/>
        </w:numPr>
        <w:spacing w:line="276" w:lineRule="auto"/>
        <w:jc w:val="both"/>
        <w:rPr>
          <w:lang w:val="lt-LT"/>
        </w:rPr>
      </w:pPr>
      <w:r>
        <w:rPr>
          <w:lang w:val="lt-LT"/>
        </w:rPr>
        <w:t xml:space="preserve">iš Bendrijos narių rinkti revizorių ir tvirtinti jo darbo reglamentą; </w:t>
      </w:r>
    </w:p>
    <w:p w:rsidR="00A32EC4" w:rsidRDefault="00A32EC4">
      <w:pPr>
        <w:numPr>
          <w:ilvl w:val="1"/>
          <w:numId w:val="2"/>
        </w:numPr>
        <w:spacing w:line="276" w:lineRule="auto"/>
        <w:jc w:val="both"/>
        <w:rPr>
          <w:lang w:val="lt-LT"/>
        </w:rPr>
      </w:pPr>
      <w:r>
        <w:rPr>
          <w:lang w:val="lt-LT"/>
        </w:rPr>
        <w:t>tvirtinti bendrijos metinę pajamų ir išlaidų sąmatą, tikslinius įnašus, bendrijos nario mokestį ar kitų asmenų įmokas, skirtas bendrojo naudojimo objektų priežiūros organizavimo ir eksploatavimo, bendrojo naudojimo žemės tvarkymo išlaidoms apmokėti;</w:t>
      </w:r>
    </w:p>
    <w:p w:rsidR="00A32EC4" w:rsidRDefault="00A32EC4">
      <w:pPr>
        <w:numPr>
          <w:ilvl w:val="1"/>
          <w:numId w:val="2"/>
        </w:numPr>
        <w:spacing w:line="276" w:lineRule="auto"/>
        <w:jc w:val="both"/>
        <w:rPr>
          <w:lang w:val="lt-LT"/>
        </w:rPr>
      </w:pPr>
      <w:r>
        <w:rPr>
          <w:lang w:val="lt-LT"/>
        </w:rPr>
        <w:t>vertinti bendrijos valdymo organo veiklą, tvirtinti metinę bendrijos ūkinės ir finansinės veiklos ataskaitą ir revizoriaus išvadas apie bendrijos finansinę veiklą, bendrojo naudojimo objektų aprašą;</w:t>
      </w:r>
    </w:p>
    <w:p w:rsidR="00A32EC4" w:rsidRDefault="00A32EC4">
      <w:pPr>
        <w:numPr>
          <w:ilvl w:val="1"/>
          <w:numId w:val="2"/>
        </w:numPr>
        <w:spacing w:line="276" w:lineRule="auto"/>
        <w:jc w:val="both"/>
        <w:rPr>
          <w:lang w:val="lt-LT"/>
        </w:rPr>
      </w:pPr>
      <w:r>
        <w:rPr>
          <w:lang w:val="lt-LT"/>
        </w:rPr>
        <w:t>spręsti Bendrijos narių pašalinimo iš Bendrijos klausimus;</w:t>
      </w:r>
    </w:p>
    <w:p w:rsidR="00A32EC4" w:rsidRDefault="00A32EC4">
      <w:pPr>
        <w:numPr>
          <w:ilvl w:val="1"/>
          <w:numId w:val="2"/>
        </w:numPr>
        <w:spacing w:line="276" w:lineRule="auto"/>
        <w:jc w:val="both"/>
        <w:rPr>
          <w:lang w:val="lt-LT"/>
        </w:rPr>
      </w:pPr>
      <w:r>
        <w:rPr>
          <w:lang w:val="lt-LT"/>
        </w:rPr>
        <w:t>nustatyti disponavimo Bendrijos turtu ir lėšomis tvarką, spręsti lėšų skolinimosi bei pajamų paskirstymo klausimus;</w:t>
      </w:r>
    </w:p>
    <w:p w:rsidR="00A32EC4" w:rsidRDefault="00A32EC4">
      <w:pPr>
        <w:numPr>
          <w:ilvl w:val="1"/>
          <w:numId w:val="2"/>
        </w:numPr>
        <w:spacing w:line="276" w:lineRule="auto"/>
        <w:jc w:val="both"/>
        <w:rPr>
          <w:lang w:val="lt-LT"/>
        </w:rPr>
      </w:pPr>
      <w:r>
        <w:rPr>
          <w:lang w:val="lt-LT"/>
        </w:rPr>
        <w:t>nustatyti ir tvirtinti Bendrijos vidaus tvarkos taisykles;</w:t>
      </w:r>
    </w:p>
    <w:p w:rsidR="00A32EC4" w:rsidRDefault="00A32EC4">
      <w:pPr>
        <w:numPr>
          <w:ilvl w:val="1"/>
          <w:numId w:val="2"/>
        </w:numPr>
        <w:spacing w:line="276" w:lineRule="auto"/>
        <w:jc w:val="both"/>
        <w:rPr>
          <w:lang w:val="lt-LT"/>
        </w:rPr>
      </w:pPr>
      <w:r>
        <w:rPr>
          <w:lang w:val="lt-LT"/>
        </w:rPr>
        <w:t>spręsti klausimus dėl Bendrijos stojimo į susivienijimus ir draugijas, išstojimo iš jų;</w:t>
      </w:r>
    </w:p>
    <w:p w:rsidR="00A32EC4" w:rsidRDefault="00A32EC4">
      <w:pPr>
        <w:numPr>
          <w:ilvl w:val="1"/>
          <w:numId w:val="2"/>
        </w:numPr>
        <w:spacing w:line="276" w:lineRule="auto"/>
        <w:jc w:val="both"/>
        <w:rPr>
          <w:lang w:val="lt-LT"/>
        </w:rPr>
      </w:pPr>
      <w:r>
        <w:rPr>
          <w:lang w:val="lt-LT"/>
        </w:rPr>
        <w:t>priimti sprendimą dėl Bendrijos reorganizavimo ir patvirtinti reorganizavimo sąlygas;</w:t>
      </w:r>
    </w:p>
    <w:p w:rsidR="00A32EC4" w:rsidRDefault="00A32EC4">
      <w:pPr>
        <w:numPr>
          <w:ilvl w:val="1"/>
          <w:numId w:val="2"/>
        </w:numPr>
        <w:spacing w:line="276" w:lineRule="auto"/>
        <w:jc w:val="both"/>
        <w:rPr>
          <w:lang w:val="lt-LT"/>
        </w:rPr>
      </w:pPr>
      <w:r>
        <w:rPr>
          <w:lang w:val="lt-LT"/>
        </w:rPr>
        <w:t>priimti sprendimą pertvarkyti Bendriją;</w:t>
      </w:r>
    </w:p>
    <w:p w:rsidR="00A32EC4" w:rsidRDefault="00A32EC4">
      <w:pPr>
        <w:numPr>
          <w:ilvl w:val="1"/>
          <w:numId w:val="2"/>
        </w:numPr>
        <w:spacing w:line="276" w:lineRule="auto"/>
        <w:jc w:val="both"/>
        <w:rPr>
          <w:lang w:val="lt-LT"/>
        </w:rPr>
      </w:pPr>
      <w:r>
        <w:rPr>
          <w:lang w:val="lt-LT"/>
        </w:rPr>
        <w:t>priimti sprendimą likviduoti Bendriją, atšaukti Bendrijos likvidavimą;</w:t>
      </w:r>
    </w:p>
    <w:p w:rsidR="00A32EC4" w:rsidRDefault="00A32EC4">
      <w:pPr>
        <w:numPr>
          <w:ilvl w:val="1"/>
          <w:numId w:val="2"/>
        </w:numPr>
        <w:spacing w:line="276" w:lineRule="auto"/>
        <w:jc w:val="both"/>
        <w:rPr>
          <w:lang w:val="lt-LT"/>
        </w:rPr>
      </w:pPr>
      <w:r>
        <w:rPr>
          <w:lang w:val="lt-LT"/>
        </w:rPr>
        <w:t>rinkti ir atšaukti Bendrijos likvidatorių;</w:t>
      </w:r>
    </w:p>
    <w:p w:rsidR="00A32EC4" w:rsidRDefault="00A32EC4">
      <w:pPr>
        <w:numPr>
          <w:ilvl w:val="1"/>
          <w:numId w:val="2"/>
        </w:numPr>
        <w:spacing w:line="276" w:lineRule="auto"/>
        <w:jc w:val="both"/>
        <w:rPr>
          <w:lang w:val="lt-LT"/>
        </w:rPr>
      </w:pPr>
      <w:r>
        <w:rPr>
          <w:lang w:val="lt-LT"/>
        </w:rPr>
        <w:t>spręsti mėgėjų sodo teritorijos kraštovaizdžio tvarkymo ir priežiūros, užstatymo ir kitus teritorijos planavimo, infrastruktūros plėtros ir Bendrijos bendro naudojimo turto naudojimo, tvarkymo ir pardavimo klausimus.</w:t>
      </w:r>
    </w:p>
    <w:p w:rsidR="00A32EC4" w:rsidRDefault="00A32EC4">
      <w:pPr>
        <w:numPr>
          <w:ilvl w:val="0"/>
          <w:numId w:val="2"/>
        </w:numPr>
        <w:spacing w:line="276" w:lineRule="auto"/>
        <w:jc w:val="both"/>
        <w:rPr>
          <w:lang w:val="lt-LT"/>
        </w:rPr>
      </w:pPr>
      <w:r>
        <w:rPr>
          <w:lang w:val="lt-LT"/>
        </w:rPr>
        <w:t xml:space="preserve">Bendrijos narių susirinkimas gali priimti sprendimus ir kitais pagal Bendrijos įstatus jo kompetencijai priskirtais klausimais. </w:t>
      </w:r>
    </w:p>
    <w:p w:rsidR="00A32EC4" w:rsidRDefault="00A32EC4">
      <w:pPr>
        <w:numPr>
          <w:ilvl w:val="0"/>
          <w:numId w:val="2"/>
        </w:numPr>
        <w:spacing w:line="276" w:lineRule="auto"/>
        <w:jc w:val="both"/>
        <w:rPr>
          <w:lang w:val="lt-LT"/>
        </w:rPr>
      </w:pPr>
      <w:r>
        <w:rPr>
          <w:lang w:val="lt-LT"/>
        </w:rPr>
        <w:t>Bendrijos narių susirinkimas neturi teisės pavesti kitiems Bendrijos organams spręsti jo kompetencijai priskirtų klausimų.</w:t>
      </w:r>
    </w:p>
    <w:p w:rsidR="00A32EC4" w:rsidRDefault="00A32EC4">
      <w:pPr>
        <w:numPr>
          <w:ilvl w:val="0"/>
          <w:numId w:val="2"/>
        </w:numPr>
        <w:spacing w:line="276" w:lineRule="auto"/>
        <w:jc w:val="both"/>
        <w:rPr>
          <w:lang w:val="lt-LT"/>
        </w:rPr>
      </w:pPr>
      <w:r>
        <w:rPr>
          <w:lang w:val="lt-LT"/>
        </w:rPr>
        <w:t>Bendrijos susirinkimų šaukimo ir organizavimo tvarka:</w:t>
      </w:r>
    </w:p>
    <w:p w:rsidR="00A32EC4" w:rsidRDefault="00A32EC4">
      <w:pPr>
        <w:numPr>
          <w:ilvl w:val="1"/>
          <w:numId w:val="2"/>
        </w:numPr>
        <w:spacing w:line="276" w:lineRule="auto"/>
        <w:jc w:val="both"/>
        <w:rPr>
          <w:lang w:val="lt-LT"/>
        </w:rPr>
      </w:pPr>
      <w:r>
        <w:rPr>
          <w:lang w:val="lt-LT"/>
        </w:rPr>
        <w:t>Bendrijos narių susirinkimo (eilinio ar neeilinio) sušaukimo iniciatyvos teisę turi Bendrijos valdyba, 1/10 Bendrijos narių ir revizorius.</w:t>
      </w:r>
    </w:p>
    <w:p w:rsidR="00A32EC4" w:rsidRDefault="00A32EC4">
      <w:pPr>
        <w:numPr>
          <w:ilvl w:val="1"/>
          <w:numId w:val="2"/>
        </w:numPr>
        <w:spacing w:line="276" w:lineRule="auto"/>
        <w:jc w:val="both"/>
        <w:rPr>
          <w:lang w:val="lt-LT"/>
        </w:rPr>
      </w:pPr>
      <w:r>
        <w:rPr>
          <w:lang w:val="lt-LT"/>
        </w:rPr>
        <w:t>Bendrijos narių susirinkimas šaukiamas Bendrijos valdybos sprendimu.</w:t>
      </w:r>
    </w:p>
    <w:p w:rsidR="00A32EC4" w:rsidRDefault="00A32EC4">
      <w:pPr>
        <w:numPr>
          <w:ilvl w:val="1"/>
          <w:numId w:val="2"/>
        </w:numPr>
        <w:spacing w:line="276" w:lineRule="auto"/>
        <w:jc w:val="both"/>
        <w:rPr>
          <w:lang w:val="lt-LT"/>
        </w:rPr>
      </w:pPr>
      <w:r>
        <w:rPr>
          <w:lang w:val="lt-LT"/>
        </w:rPr>
        <w:t xml:space="preserve">Bendrijos narių susirinkimo šaukimo iniciatoriai valdymo organui pateikia paraišką, pasirašytą ne mažiau kaip 1/10 sodininkų bendrijos narių arba revizoriaus. Joje turi būti nurodyta: bendrijos narių susirinkimo sušaukimo priežastys ir tikslai, iniciatorių atstovas, pateikti pasiūlymai dėl susirinkimo darbotvarkės, vietos ir datos, siūlomų sprendimų projektai. Bendrijos narių susirinkimas turi įvykti ne vėliau kaip per vieną mėnesį nuo paraiškos gavimo dienos. </w:t>
      </w:r>
    </w:p>
    <w:p w:rsidR="00A32EC4" w:rsidRDefault="00A32EC4">
      <w:pPr>
        <w:numPr>
          <w:ilvl w:val="1"/>
          <w:numId w:val="2"/>
        </w:numPr>
        <w:spacing w:line="276" w:lineRule="auto"/>
        <w:jc w:val="both"/>
        <w:rPr>
          <w:lang w:val="lt-LT"/>
        </w:rPr>
      </w:pPr>
      <w:r>
        <w:rPr>
          <w:lang w:val="lt-LT"/>
        </w:rPr>
        <w:t>Jei Bendrijos valdyba nepriėmė sprendimo sušaukti (ar nesušaukti) Bendrijos narių susirinkimą per mėnesį nuo susirinkimo iniciatorių pateiktos paraiškos gavimo dienos ir nepranešė apie savo sprendimą iniciatorių nurodytam asmeniui, narių susirinkimas gali būti šaukiamas iniciatorių (daugiau kaip 1/10 Bendrijos narių ar revizoriaus) sprendimu.</w:t>
      </w:r>
    </w:p>
    <w:p w:rsidR="00A32EC4" w:rsidRDefault="00A32EC4">
      <w:pPr>
        <w:numPr>
          <w:ilvl w:val="1"/>
          <w:numId w:val="2"/>
        </w:numPr>
        <w:spacing w:line="276" w:lineRule="auto"/>
        <w:jc w:val="both"/>
        <w:rPr>
          <w:lang w:val="lt-LT"/>
        </w:rPr>
      </w:pPr>
      <w:r>
        <w:rPr>
          <w:lang w:val="lt-LT"/>
        </w:rPr>
        <w:t>Bendrijos valdyba pagal iniciatorių paraišką per nustatytą vieno mėnesio terminą neprivalo sušaukti Bendrijos narių susirinkimo, jei nėra praėję 4 mėnesiai nuo finansinių metų pabaigos, jei iniciatorių siūlomi klausimai nepriskirti spręsti narių susirinkimo kompetencijai, jei paraiška paduota nesilaikant reikalavimų. Šiais atvejais bendrijos valdyba atsisakymą sušaukti narių susirinkimą turi motyvuoti ir pranešti iniciatorių nurodytam atstovui.</w:t>
      </w:r>
    </w:p>
    <w:p w:rsidR="00A32EC4" w:rsidRDefault="00A32EC4">
      <w:pPr>
        <w:numPr>
          <w:ilvl w:val="1"/>
          <w:numId w:val="2"/>
        </w:numPr>
        <w:spacing w:line="276" w:lineRule="auto"/>
        <w:jc w:val="both"/>
        <w:rPr>
          <w:lang w:val="lt-LT"/>
        </w:rPr>
      </w:pPr>
      <w:r>
        <w:rPr>
          <w:lang w:val="lt-LT"/>
        </w:rPr>
        <w:t xml:space="preserve">Eilinis Bendrijos narių susirinkimas turi būti šaukiamas kasmet ne vėliau kaip per 4 mėnesius po finansinių metų pabaigos. </w:t>
      </w:r>
    </w:p>
    <w:p w:rsidR="00A32EC4" w:rsidRDefault="00A32EC4">
      <w:pPr>
        <w:numPr>
          <w:ilvl w:val="1"/>
          <w:numId w:val="2"/>
        </w:numPr>
        <w:spacing w:line="276" w:lineRule="auto"/>
        <w:jc w:val="both"/>
        <w:rPr>
          <w:lang w:val="lt-LT"/>
        </w:rPr>
      </w:pPr>
      <w:r>
        <w:rPr>
          <w:lang w:val="lt-LT"/>
        </w:rPr>
        <w:lastRenderedPageBreak/>
        <w:t>Bendrijos narių susirinkimo sušaukimo iniciatoriai, priėmę sprendimą sušaukti narių susirinkimą, turi ne vėliau kaip prieš 14 kalendorinių dienų iki susirinkimo dienos informuoti bendrijos narius, paskelbdami skelbimą skelbimų lentoje arba kitose gerai matomose vietose mėgėjų sodo teritorijoje, nurodyti susirinkimo organizavimo vietą ir laiką ir kartu paskelbti susirinkimo darbotvarkę bei siūlomų sprendimų projektus arba nurodyti vietą, kurioje ir kokiu laiku galima susipažinti su sprendimų projektais.</w:t>
      </w:r>
      <w:r w:rsidRPr="0030706B">
        <w:rPr>
          <w:lang w:val="lt-LT"/>
        </w:rPr>
        <w:t xml:space="preserve"> </w:t>
      </w:r>
    </w:p>
    <w:p w:rsidR="00A32EC4" w:rsidRPr="0030706B" w:rsidRDefault="00A32EC4">
      <w:pPr>
        <w:numPr>
          <w:ilvl w:val="1"/>
          <w:numId w:val="2"/>
        </w:numPr>
        <w:spacing w:line="276" w:lineRule="auto"/>
        <w:jc w:val="both"/>
        <w:rPr>
          <w:b/>
          <w:lang w:val="lt-LT"/>
        </w:rPr>
      </w:pPr>
      <w:r>
        <w:rPr>
          <w:lang w:val="lt-LT"/>
        </w:rPr>
        <w:t>Jeigu susirinkimo darbotvarkėje yra numatyta svarstyti: valdymo organo rinkimas ar atšaukimas, bendrijos įstatų pakeitimas, lėšų skolinimasis, bendrijos reorganizavimas, pertvarkymas ar likvidavimas, apie tokį šaukiamą bendrijo</w:t>
      </w:r>
      <w:r w:rsidR="0030706B">
        <w:rPr>
          <w:lang w:val="lt-LT"/>
        </w:rPr>
        <w:t xml:space="preserve">s narių susirinkimą pranešama </w:t>
      </w:r>
      <w:r w:rsidR="0030706B" w:rsidRPr="0030706B">
        <w:rPr>
          <w:b/>
          <w:lang w:val="lt-LT"/>
        </w:rPr>
        <w:t>elektroninių ryšių</w:t>
      </w:r>
      <w:r w:rsidR="0030706B">
        <w:rPr>
          <w:lang w:val="lt-LT"/>
        </w:rPr>
        <w:t xml:space="preserve"> priemonėmis, skelbiami </w:t>
      </w:r>
      <w:r w:rsidR="0030706B" w:rsidRPr="0030706B">
        <w:rPr>
          <w:b/>
          <w:lang w:val="lt-LT"/>
        </w:rPr>
        <w:t>skelbimų lentose</w:t>
      </w:r>
      <w:r w:rsidR="0030706B">
        <w:rPr>
          <w:lang w:val="lt-LT"/>
        </w:rPr>
        <w:t xml:space="preserve"> ir internetinėje svetainėje </w:t>
      </w:r>
      <w:r w:rsidR="0030706B" w:rsidRPr="0030706B">
        <w:rPr>
          <w:b/>
          <w:lang w:val="lt-LT"/>
        </w:rPr>
        <w:t>www.sbsilas.lt</w:t>
      </w:r>
    </w:p>
    <w:p w:rsidR="00A32EC4" w:rsidRDefault="00A32EC4">
      <w:pPr>
        <w:numPr>
          <w:ilvl w:val="0"/>
          <w:numId w:val="2"/>
        </w:numPr>
        <w:spacing w:line="276" w:lineRule="auto"/>
        <w:jc w:val="both"/>
        <w:rPr>
          <w:lang w:val="lt-LT"/>
        </w:rPr>
      </w:pPr>
      <w:r>
        <w:rPr>
          <w:lang w:val="lt-LT"/>
        </w:rPr>
        <w:t xml:space="preserve">Bendrijos narių susirinkimo pravedimas: </w:t>
      </w:r>
    </w:p>
    <w:p w:rsidR="00A32EC4" w:rsidRDefault="00A32EC4">
      <w:pPr>
        <w:numPr>
          <w:ilvl w:val="1"/>
          <w:numId w:val="2"/>
        </w:numPr>
        <w:spacing w:line="276" w:lineRule="auto"/>
        <w:jc w:val="both"/>
        <w:rPr>
          <w:lang w:val="lt-LT"/>
        </w:rPr>
      </w:pPr>
      <w:r>
        <w:rPr>
          <w:lang w:val="lt-LT"/>
        </w:rPr>
        <w:t>Kiekviename Bendrijos narių susirinkime išrenkamas susirinkimo pirmininkas ir sekretorius, balsų skaičiavimo komisija (</w:t>
      </w:r>
      <w:r>
        <w:rPr>
          <w:i/>
          <w:lang w:val="lt-LT"/>
        </w:rPr>
        <w:t>asmuo atsakingas už balsų skaičiavimą</w:t>
      </w:r>
      <w:r>
        <w:rPr>
          <w:lang w:val="lt-LT"/>
        </w:rPr>
        <w:t>).</w:t>
      </w:r>
    </w:p>
    <w:p w:rsidR="00A32EC4" w:rsidRDefault="00A32EC4">
      <w:pPr>
        <w:numPr>
          <w:ilvl w:val="1"/>
          <w:numId w:val="2"/>
        </w:numPr>
        <w:spacing w:line="276" w:lineRule="auto"/>
        <w:jc w:val="both"/>
        <w:rPr>
          <w:lang w:val="lt-LT"/>
        </w:rPr>
      </w:pPr>
      <w:r>
        <w:rPr>
          <w:lang w:val="lt-LT"/>
        </w:rPr>
        <w:t xml:space="preserve">Bendrijos narių susirinkime bendrijos nariai dalyvauja patys ar per įgaliotą asmenį. Įgaliotam asmeniui turi būti duodamas paprastos (notaro nepatvirtintos) rašytinės formos įgaliojimas atstovauti nariui bendrijos narių susirinkime ir balsuoti visais arba konkrečiais susirinkimo darbotvarkėje svarstomais klausimais, nurodant įgaliojimo terminą, teises ir pareigas. </w:t>
      </w:r>
    </w:p>
    <w:p w:rsidR="00A32EC4" w:rsidRDefault="00A32EC4">
      <w:pPr>
        <w:numPr>
          <w:ilvl w:val="1"/>
          <w:numId w:val="2"/>
        </w:numPr>
        <w:spacing w:line="276" w:lineRule="auto"/>
        <w:jc w:val="both"/>
        <w:rPr>
          <w:lang w:val="lt-LT"/>
        </w:rPr>
      </w:pPr>
      <w:r>
        <w:rPr>
          <w:lang w:val="lt-LT"/>
        </w:rPr>
        <w:t>Bendrijos narių susirinkime kiekvienas bendrijos narys ar jo įgaliotas asmuo turi po vieną balsą, nepaisant valdomų sodo sklypų skaičiaus.</w:t>
      </w:r>
    </w:p>
    <w:p w:rsidR="00A32EC4" w:rsidRDefault="00A32EC4">
      <w:pPr>
        <w:numPr>
          <w:ilvl w:val="1"/>
          <w:numId w:val="2"/>
        </w:numPr>
        <w:spacing w:line="276" w:lineRule="auto"/>
        <w:jc w:val="both"/>
        <w:rPr>
          <w:lang w:val="lt-LT"/>
        </w:rPr>
      </w:pPr>
      <w:r>
        <w:rPr>
          <w:lang w:val="lt-LT"/>
        </w:rPr>
        <w:t>Bendrijos narių susirinkime dalyvaujantys bendrijos nariai registruojami pasirašytinai susirinkimo dalyvių sąraše. Už bendrijos narį, atstovaujamą įgalioto asmens, pasirašo įgaliotas asmuo. Susirinkimo dalyvių sąrašą pasirašo bendrijos narių susirinkimo pirmininkas ir sekretorius. Susirinkimo dalyvių sąraše turi būti nurodyti nariai, iš anksto pareiškę nuomonę raštu.</w:t>
      </w:r>
    </w:p>
    <w:p w:rsidR="00A32EC4" w:rsidRDefault="00A32EC4">
      <w:pPr>
        <w:numPr>
          <w:ilvl w:val="1"/>
          <w:numId w:val="2"/>
        </w:numPr>
        <w:spacing w:line="276" w:lineRule="auto"/>
        <w:jc w:val="both"/>
        <w:rPr>
          <w:lang w:val="lt-LT"/>
        </w:rPr>
      </w:pPr>
      <w:r>
        <w:rPr>
          <w:lang w:val="lt-LT"/>
        </w:rPr>
        <w:t xml:space="preserve">Bendrijos narių susirinkimai turi būti protokoluojami. Protokolą pasirašo bendrijos narių susirinkimo pirmininkas ir sekretorius. </w:t>
      </w:r>
    </w:p>
    <w:p w:rsidR="00A32EC4" w:rsidRDefault="00A32EC4">
      <w:pPr>
        <w:numPr>
          <w:ilvl w:val="1"/>
          <w:numId w:val="2"/>
        </w:numPr>
        <w:spacing w:line="276" w:lineRule="auto"/>
        <w:jc w:val="both"/>
        <w:rPr>
          <w:lang w:val="lt-LT"/>
        </w:rPr>
      </w:pPr>
      <w:r>
        <w:rPr>
          <w:lang w:val="lt-LT"/>
        </w:rPr>
        <w:t xml:space="preserve">Protokolas turi būti parengtas ir pasirašytas ne vėliau kaip per 10 darbo dienų nuo Bendrijos narių susirinkimo dienos. Prie Bendrijos narių susirinkimo protokolo turi būti pridedama: susirinkime dalyvavusių bendrijos narių sąrašas; įgaliojimai ir kiti dokumentai, patvirtinantys asmenų teisę balsuoti; dokumentai, patvirtinantys, kad nariams buvo pranešta apie šaukiamą susirinkimą.  Prie protokolo taip pat pridedami dokumentai, patvirtinantys Bendrijos narių išankstinį nuomonės pareiškimą raštu. </w:t>
      </w:r>
    </w:p>
    <w:p w:rsidR="00A32EC4" w:rsidRDefault="00A32EC4">
      <w:pPr>
        <w:numPr>
          <w:ilvl w:val="1"/>
          <w:numId w:val="2"/>
        </w:numPr>
        <w:spacing w:line="276" w:lineRule="auto"/>
        <w:jc w:val="both"/>
        <w:rPr>
          <w:lang w:val="lt-LT"/>
        </w:rPr>
      </w:pPr>
      <w:r>
        <w:rPr>
          <w:lang w:val="lt-LT"/>
        </w:rPr>
        <w:t xml:space="preserve">Protokolai saugomi ne trumpiau kaip dešimt metų. </w:t>
      </w:r>
    </w:p>
    <w:p w:rsidR="00A32EC4" w:rsidRDefault="00A32EC4">
      <w:pPr>
        <w:numPr>
          <w:ilvl w:val="0"/>
          <w:numId w:val="2"/>
        </w:numPr>
        <w:spacing w:line="276" w:lineRule="auto"/>
        <w:jc w:val="both"/>
        <w:rPr>
          <w:lang w:val="lt-LT"/>
        </w:rPr>
      </w:pPr>
      <w:r>
        <w:rPr>
          <w:lang w:val="lt-LT"/>
        </w:rPr>
        <w:t>Bendrijos narių susirinkimas gali priimti sprendimus ir yra laikomas įvykusiu, kai jame dalyvauja daugiau kaip 1/2 bendrijos narių. Jeigu kvorumo nėra, bendrijos narių susirinkimas laikomas neįvykusiu ir ne anksčiau kaip po 14 dienų gali būti sušauktas pakartotinis bendrijos narių susirinkimas, turintis teisę priimti sprendimus pagal neįvykusio susirinkimo darbotvarkę. Pakartotiniam susirinkimui kvorumo reikalavimas netaikomas.</w:t>
      </w:r>
    </w:p>
    <w:p w:rsidR="00A32EC4" w:rsidRDefault="00A32EC4">
      <w:pPr>
        <w:numPr>
          <w:ilvl w:val="0"/>
          <w:numId w:val="2"/>
        </w:numPr>
        <w:spacing w:line="276" w:lineRule="auto"/>
        <w:jc w:val="both"/>
        <w:rPr>
          <w:lang w:val="lt-LT"/>
        </w:rPr>
      </w:pPr>
      <w:r>
        <w:rPr>
          <w:lang w:val="lt-LT"/>
        </w:rPr>
        <w:t xml:space="preserve">Sprendimai bendrijos narių susirinkime priimami, kai už juos balsuoja daugiau kaip 1/2 susirinkime dalyvaujančių bendrijos narių, išskyrus šių įstatų 50 punkte numatytus atvejus. Į dalyvaujančių bendrijos susirinkime narių skaičių įskaičiuojami ir tie nariai, kurie iš anksto yra pareiškę savo nuomonę raštu </w:t>
      </w:r>
    </w:p>
    <w:p w:rsidR="00A32EC4" w:rsidRDefault="00A32EC4">
      <w:pPr>
        <w:numPr>
          <w:ilvl w:val="0"/>
          <w:numId w:val="2"/>
        </w:numPr>
        <w:spacing w:line="276" w:lineRule="auto"/>
        <w:jc w:val="both"/>
        <w:rPr>
          <w:lang w:val="lt-LT"/>
        </w:rPr>
      </w:pPr>
      <w:r>
        <w:rPr>
          <w:lang w:val="lt-LT"/>
        </w:rPr>
        <w:t>Bendrijos narių susirinkimo sprendimai dėl lėšų skolinimosi, dėl bendrijos reorganizavimo, pertvarkymo ar likvidavimo, taip pat sprendimai, priimami balsuojant raštu nesušaukus susirinkimo, yra teisėti, jeigu už juos balsuoja daugiau kaip 2/3 visų bendrijos narių.</w:t>
      </w:r>
    </w:p>
    <w:p w:rsidR="00A32EC4" w:rsidRDefault="00A32EC4">
      <w:pPr>
        <w:numPr>
          <w:ilvl w:val="0"/>
          <w:numId w:val="2"/>
        </w:numPr>
        <w:spacing w:line="276" w:lineRule="auto"/>
        <w:jc w:val="both"/>
        <w:rPr>
          <w:lang w:val="lt-LT"/>
        </w:rPr>
      </w:pPr>
      <w:r>
        <w:rPr>
          <w:lang w:val="lt-LT"/>
        </w:rPr>
        <w:lastRenderedPageBreak/>
        <w:t>Balsavimas Bendrijos narių susirinkime yra atviras. Slaptas balsavimas yra privalomas klausimais, dėl kurių nors vienas bendrijos narys ar jo įgaliotas asmuo pageidauja slapto balsavimo ir tam pritaria daugiau kaip 1/10 susirinkime dalyvaujančių bendrijos narių.</w:t>
      </w:r>
    </w:p>
    <w:p w:rsidR="00A32EC4" w:rsidRDefault="00A32EC4">
      <w:pPr>
        <w:numPr>
          <w:ilvl w:val="0"/>
          <w:numId w:val="2"/>
        </w:numPr>
        <w:spacing w:line="276" w:lineRule="auto"/>
        <w:jc w:val="both"/>
        <w:rPr>
          <w:lang w:val="lt-LT"/>
        </w:rPr>
      </w:pPr>
      <w:r>
        <w:rPr>
          <w:lang w:val="lt-LT"/>
        </w:rPr>
        <w:t>Slapto balsavimo tvarka:</w:t>
      </w:r>
    </w:p>
    <w:p w:rsidR="00A32EC4" w:rsidRDefault="00A32EC4">
      <w:pPr>
        <w:numPr>
          <w:ilvl w:val="1"/>
          <w:numId w:val="2"/>
        </w:numPr>
        <w:spacing w:line="276" w:lineRule="auto"/>
        <w:jc w:val="both"/>
        <w:rPr>
          <w:lang w:val="lt-LT"/>
        </w:rPr>
      </w:pPr>
      <w:r>
        <w:rPr>
          <w:lang w:val="lt-LT"/>
        </w:rPr>
        <w:t>priėmus sprendimą dėl slapto balsavimo yra daroma pertrauka, kurios metu yra paruošiami slapto balsavimo biuleteniai, kurie antspauduojami bendrijos antspaudu;</w:t>
      </w:r>
    </w:p>
    <w:p w:rsidR="00A32EC4" w:rsidRDefault="00A32EC4">
      <w:pPr>
        <w:numPr>
          <w:ilvl w:val="1"/>
          <w:numId w:val="2"/>
        </w:numPr>
        <w:spacing w:line="276" w:lineRule="auto"/>
        <w:jc w:val="both"/>
        <w:rPr>
          <w:lang w:val="lt-LT"/>
        </w:rPr>
      </w:pPr>
      <w:r>
        <w:rPr>
          <w:lang w:val="lt-LT"/>
        </w:rPr>
        <w:t>slapto balsavimo biuletenyje įrašoma, Bendrijos pavadinimas, susirinkimo data ir darbotvarkės klausimo, dėl kurio balsuojama, numeris, balsavimo rezultatai: „už“, „prieš“, „susilaikė“ ir išdalinama susirinkime dalyvaujantiems bendrijos nariams;</w:t>
      </w:r>
    </w:p>
    <w:p w:rsidR="00A32EC4" w:rsidRDefault="00A32EC4">
      <w:pPr>
        <w:numPr>
          <w:ilvl w:val="1"/>
          <w:numId w:val="2"/>
        </w:numPr>
        <w:spacing w:line="276" w:lineRule="auto"/>
        <w:jc w:val="both"/>
        <w:rPr>
          <w:lang w:val="lt-LT"/>
        </w:rPr>
      </w:pPr>
      <w:r>
        <w:rPr>
          <w:lang w:val="lt-LT"/>
        </w:rPr>
        <w:t>bendrijos nariai  balsuoja išreikšdami savo nuomonę padarant atžymą ties pasirinktu sprendimu: „už“, „prieš“, „susilaikė“, biuletenis grąžinamas balsų skaičiavimo komisijai (</w:t>
      </w:r>
      <w:r>
        <w:rPr>
          <w:i/>
          <w:lang w:val="lt-LT"/>
        </w:rPr>
        <w:t>asmeniui, atsakingam už balsų skaičiavimą)</w:t>
      </w:r>
      <w:r>
        <w:rPr>
          <w:lang w:val="lt-LT"/>
        </w:rPr>
        <w:t>;</w:t>
      </w:r>
    </w:p>
    <w:p w:rsidR="00A32EC4" w:rsidRDefault="00A32EC4">
      <w:pPr>
        <w:numPr>
          <w:ilvl w:val="1"/>
          <w:numId w:val="2"/>
        </w:numPr>
        <w:spacing w:line="276" w:lineRule="auto"/>
        <w:jc w:val="both"/>
        <w:rPr>
          <w:lang w:val="lt-LT"/>
        </w:rPr>
      </w:pPr>
      <w:r>
        <w:rPr>
          <w:lang w:val="lt-LT"/>
        </w:rPr>
        <w:t>Baigus balsavimą, balsų skaičiavimo komisija (</w:t>
      </w:r>
      <w:r>
        <w:rPr>
          <w:i/>
          <w:lang w:val="lt-LT"/>
        </w:rPr>
        <w:t>asmuo atsakingas už balsų skaičiavimą)</w:t>
      </w:r>
      <w:r>
        <w:rPr>
          <w:lang w:val="lt-LT"/>
        </w:rPr>
        <w:t xml:space="preserve"> suskaičiuoja rezultatus ir surašo balsų skaičiavimo protokolą. Biuleteniai sudedami į voką, vokas užklijuojamas, antspauduojamas. Ant voko užrašoma Bendrijos pavadinimas, susirinkimo data, klausimo, dėl kurio balsuota, pavadinimas. </w:t>
      </w:r>
    </w:p>
    <w:p w:rsidR="00A32EC4" w:rsidRDefault="00A32EC4">
      <w:pPr>
        <w:numPr>
          <w:ilvl w:val="0"/>
          <w:numId w:val="2"/>
        </w:numPr>
        <w:spacing w:line="276" w:lineRule="auto"/>
        <w:jc w:val="both"/>
        <w:rPr>
          <w:lang w:val="lt-LT"/>
        </w:rPr>
      </w:pPr>
      <w:r>
        <w:rPr>
          <w:lang w:val="lt-LT"/>
        </w:rPr>
        <w:t>Jeigu Bendrijos narys negali dalyvauti bendrijos narių susirinkime, jis dėl susirinkime svarstomų klausimų gali balsuoti iš anksto raštu. Raštu iš anksto balsavę Bendrijos nariai laikomi dalyvaujančiais narių susirinkime ir jų balsai įskaitomi į susirinkimo kvorumą bei balsavimo rezultatus.</w:t>
      </w:r>
    </w:p>
    <w:p w:rsidR="00A32EC4" w:rsidRDefault="00A32EC4">
      <w:pPr>
        <w:numPr>
          <w:ilvl w:val="0"/>
          <w:numId w:val="2"/>
        </w:numPr>
        <w:spacing w:line="276" w:lineRule="auto"/>
        <w:jc w:val="both"/>
        <w:rPr>
          <w:lang w:val="lt-LT"/>
        </w:rPr>
      </w:pPr>
      <w:r>
        <w:rPr>
          <w:lang w:val="lt-LT"/>
        </w:rPr>
        <w:t>Išankstinis balsavimas raštu tvarka:</w:t>
      </w:r>
    </w:p>
    <w:p w:rsidR="00A32EC4" w:rsidRDefault="00A32EC4">
      <w:pPr>
        <w:numPr>
          <w:ilvl w:val="1"/>
          <w:numId w:val="2"/>
        </w:numPr>
        <w:spacing w:line="276" w:lineRule="auto"/>
        <w:jc w:val="both"/>
        <w:rPr>
          <w:lang w:val="lt-LT"/>
        </w:rPr>
      </w:pPr>
      <w:r>
        <w:rPr>
          <w:lang w:val="lt-LT"/>
        </w:rPr>
        <w:t>Apie savo sprendimą balsuoti iš anksto raštu Bendrijos narys informuoja susirinkimo organizatorių ne vėliau kaip prieš 2 dienas iki susirinkimo pradžios;</w:t>
      </w:r>
    </w:p>
    <w:p w:rsidR="00A32EC4" w:rsidRDefault="00A32EC4">
      <w:pPr>
        <w:numPr>
          <w:ilvl w:val="1"/>
          <w:numId w:val="2"/>
        </w:numPr>
        <w:spacing w:line="276" w:lineRule="auto"/>
        <w:jc w:val="both"/>
        <w:rPr>
          <w:lang w:val="lt-LT"/>
        </w:rPr>
      </w:pPr>
      <w:r>
        <w:rPr>
          <w:lang w:val="lt-LT"/>
        </w:rPr>
        <w:t>Išankstinio balsavimo biuletenio formą patvirtina susirinkimo organizatorius, todėl jis turi teisę atsisakyti priimti iš bendrijos nario, turinčio balsavimo teisę, kitokios formos išankstinio balsavimo biuletenį, nei susirinkimo organizatoriaus patvirtinta forma;</w:t>
      </w:r>
    </w:p>
    <w:p w:rsidR="00A32EC4" w:rsidRDefault="00A32EC4">
      <w:pPr>
        <w:numPr>
          <w:ilvl w:val="1"/>
          <w:numId w:val="2"/>
        </w:numPr>
        <w:spacing w:line="276" w:lineRule="auto"/>
        <w:jc w:val="both"/>
        <w:rPr>
          <w:color w:val="333333"/>
          <w:shd w:val="clear" w:color="auto" w:fill="FFFFFF"/>
          <w:lang w:val="lt-LT"/>
        </w:rPr>
      </w:pPr>
      <w:r>
        <w:rPr>
          <w:lang w:val="lt-LT"/>
        </w:rPr>
        <w:t>Išankstinio balsavimo biuletenio formoje nurodoma: Bendrijos pavadinimas, kodas, buveinės adresas, Bendrijos nario vardas ir pavardė, sodo sklypo numeris ir/ar adresas, darbotvarkės klausimų pavadinimai, už kuriuos balsuojama ir nario nuomonė “už” arba “prieš” arba „susilaikė“ konkrečiu darbotvarkėje paskelbtu klausimu. Taip pat užpildyto biuletenio grąžinimo būdai ir data, iki kurios reikia grąžinti biuletenį;</w:t>
      </w:r>
    </w:p>
    <w:p w:rsidR="00A32EC4" w:rsidRDefault="00A32EC4">
      <w:pPr>
        <w:numPr>
          <w:ilvl w:val="1"/>
          <w:numId w:val="2"/>
        </w:numPr>
        <w:spacing w:line="276" w:lineRule="auto"/>
        <w:jc w:val="both"/>
        <w:rPr>
          <w:lang w:val="lt-LT"/>
        </w:rPr>
      </w:pPr>
      <w:r>
        <w:rPr>
          <w:color w:val="333333"/>
          <w:shd w:val="clear" w:color="auto" w:fill="FFFFFF"/>
          <w:lang w:val="lt-LT"/>
        </w:rPr>
        <w:t>Balsavimo biuleteniai gali būti išsiunčiami bendrijos nariams el. paštu, paštu ar gali būti įteikiami asmeniškai. Jei leidžia techninės galimybės, biuletenis gali būti prieinamas sodininkų bendrijos tinklalapyje.</w:t>
      </w:r>
    </w:p>
    <w:p w:rsidR="00A32EC4" w:rsidRDefault="00A32EC4">
      <w:pPr>
        <w:numPr>
          <w:ilvl w:val="1"/>
          <w:numId w:val="2"/>
        </w:numPr>
        <w:spacing w:line="276" w:lineRule="auto"/>
        <w:jc w:val="both"/>
        <w:rPr>
          <w:color w:val="333333"/>
          <w:shd w:val="clear" w:color="auto" w:fill="FFFFFF"/>
          <w:lang w:val="lt-LT"/>
        </w:rPr>
      </w:pPr>
      <w:r>
        <w:rPr>
          <w:lang w:val="lt-LT"/>
        </w:rPr>
        <w:t>Susirinkimo organizatorius turi sudaryti sąlygas nariui, balsuojančiam iš anksto raštu, susipažinti su visais pasiūlytų sprendimų projektais balsuojamais darbotvarkės klausimais;</w:t>
      </w:r>
    </w:p>
    <w:p w:rsidR="00A32EC4" w:rsidRDefault="00A32EC4">
      <w:pPr>
        <w:numPr>
          <w:ilvl w:val="1"/>
          <w:numId w:val="2"/>
        </w:numPr>
        <w:spacing w:line="276" w:lineRule="auto"/>
        <w:jc w:val="both"/>
        <w:rPr>
          <w:color w:val="333333"/>
          <w:shd w:val="clear" w:color="auto" w:fill="FFFFFF"/>
          <w:lang w:val="lt-LT"/>
        </w:rPr>
      </w:pPr>
      <w:r>
        <w:rPr>
          <w:color w:val="333333"/>
          <w:shd w:val="clear" w:color="auto" w:fill="FFFFFF"/>
          <w:lang w:val="lt-LT"/>
        </w:rPr>
        <w:t>Užpildytus išankstinio balsavimo raštu biuletenius susirinkime negalėsiantys dalyvauti Bendrijos nariai turi grąžinti susirinkimo organizatoriams iki biuletenyje nurodytos datos, tačiau ne vėliau kaip 2 dienos iki susirinkimo;</w:t>
      </w:r>
    </w:p>
    <w:p w:rsidR="00A32EC4" w:rsidRDefault="00A32EC4">
      <w:pPr>
        <w:numPr>
          <w:ilvl w:val="1"/>
          <w:numId w:val="2"/>
        </w:numPr>
        <w:spacing w:line="276" w:lineRule="auto"/>
        <w:jc w:val="both"/>
        <w:rPr>
          <w:shd w:val="clear" w:color="auto" w:fill="FFFFFF"/>
          <w:lang w:val="lt-LT"/>
        </w:rPr>
      </w:pPr>
      <w:r>
        <w:rPr>
          <w:color w:val="333333"/>
          <w:shd w:val="clear" w:color="auto" w:fill="FFFFFF"/>
          <w:lang w:val="lt-LT"/>
        </w:rPr>
        <w:t>Balsuojantis el. paštu Bendrijos narys užpildytą biuletenį turi siųsti iš savo nuolat naudojamos el. pašto dėžutės ir savo el. laišką pasirašyti vardu ir pavarde, kad būtų galima identifikuoti asmenį ir išvengti balsavimo daugiau nei vieną kartą arba ne Bendrijos narių balsavimo;</w:t>
      </w:r>
    </w:p>
    <w:p w:rsidR="00A32EC4" w:rsidRDefault="00A32EC4">
      <w:pPr>
        <w:numPr>
          <w:ilvl w:val="1"/>
          <w:numId w:val="2"/>
        </w:numPr>
        <w:spacing w:line="276" w:lineRule="auto"/>
        <w:jc w:val="both"/>
        <w:rPr>
          <w:lang w:val="lt-LT"/>
        </w:rPr>
      </w:pPr>
      <w:r>
        <w:rPr>
          <w:shd w:val="clear" w:color="auto" w:fill="FFFFFF"/>
          <w:lang w:val="lt-LT"/>
        </w:rPr>
        <w:t xml:space="preserve">Gautus užpildytus biuletenius rinkimų organizatorius kaupia voke, kurį per visuotinį susirinkimą įteikia Balsų skaičiavimo komisijai </w:t>
      </w:r>
      <w:r>
        <w:rPr>
          <w:lang w:val="lt-LT"/>
        </w:rPr>
        <w:t>(</w:t>
      </w:r>
      <w:r>
        <w:rPr>
          <w:i/>
          <w:lang w:val="lt-LT"/>
        </w:rPr>
        <w:t>asmeniui, atsakingam už balsų skaičiavimą)</w:t>
      </w:r>
      <w:r>
        <w:rPr>
          <w:shd w:val="clear" w:color="auto" w:fill="FFFFFF"/>
          <w:lang w:val="lt-LT"/>
        </w:rPr>
        <w:t>. Balsų skaičiavimo komisija (</w:t>
      </w:r>
      <w:r>
        <w:rPr>
          <w:i/>
          <w:lang w:val="lt-LT"/>
        </w:rPr>
        <w:t>asmuo atsakingas už balsų skaičiavimą)</w:t>
      </w:r>
      <w:r>
        <w:rPr>
          <w:shd w:val="clear" w:color="auto" w:fill="FFFFFF"/>
          <w:lang w:val="lt-LT"/>
        </w:rPr>
        <w:t xml:space="preserve"> atskirai suskaičiuoja</w:t>
      </w:r>
      <w:r>
        <w:rPr>
          <w:color w:val="333333"/>
          <w:shd w:val="clear" w:color="auto" w:fill="FFFFFF"/>
          <w:lang w:val="lt-LT"/>
        </w:rPr>
        <w:t xml:space="preserve"> gautų išankstinio balsavimo biuletenių skaičių ir balsavimo rezultatus, ir visuotiniame </w:t>
      </w:r>
      <w:r>
        <w:rPr>
          <w:color w:val="333333"/>
          <w:shd w:val="clear" w:color="auto" w:fill="FFFFFF"/>
          <w:lang w:val="lt-LT"/>
        </w:rPr>
        <w:lastRenderedPageBreak/>
        <w:t>susirinkime dalyvaujančių narių balsavimo rezultatus, juos susumuoja ir visuotiniam susirinkimui paskelbia bendrus balsavimo rezultatus.</w:t>
      </w:r>
    </w:p>
    <w:p w:rsidR="00A32EC4" w:rsidRDefault="00A32EC4">
      <w:pPr>
        <w:numPr>
          <w:ilvl w:val="1"/>
          <w:numId w:val="2"/>
        </w:numPr>
        <w:spacing w:line="276" w:lineRule="auto"/>
        <w:jc w:val="both"/>
        <w:rPr>
          <w:lang w:val="lt-LT"/>
        </w:rPr>
      </w:pPr>
      <w:r>
        <w:rPr>
          <w:lang w:val="lt-LT"/>
        </w:rPr>
        <w:t>Bendrijos nario balsavimas iš anksto raštu užpildant ir pateikiant išankstinio balsavimo biuletenį įskaitomas į visuotinio narių susirinkimo kvorumą ir balsavimo rezultatus. Pakartotiniame susirinkime galioja neįvykusio susirinkimo išankstinio balsavimo biuleteniai. Bendrijos narys, kuris iš anksto pareiškė savo nuomonę raštu, neturi teisės antrą kartą balsuoti pačiame susirinkime.</w:t>
      </w:r>
    </w:p>
    <w:p w:rsidR="00A32EC4" w:rsidRDefault="00A32EC4">
      <w:pPr>
        <w:numPr>
          <w:ilvl w:val="0"/>
          <w:numId w:val="2"/>
        </w:numPr>
        <w:spacing w:line="276" w:lineRule="auto"/>
        <w:jc w:val="both"/>
        <w:rPr>
          <w:lang w:val="lt-LT"/>
        </w:rPr>
      </w:pPr>
      <w:r>
        <w:rPr>
          <w:lang w:val="lt-LT"/>
        </w:rPr>
        <w:t>Bendrijos nariai sprendimus gali priimti ir nesušaukę susirinkimo. Sprendimą dėl balsavimo raštu (apklausos būdu) priima susirinkimo organizatorius.</w:t>
      </w:r>
    </w:p>
    <w:p w:rsidR="00A32EC4" w:rsidRDefault="00A32EC4">
      <w:pPr>
        <w:numPr>
          <w:ilvl w:val="0"/>
          <w:numId w:val="2"/>
        </w:numPr>
        <w:spacing w:line="276" w:lineRule="auto"/>
        <w:jc w:val="both"/>
        <w:rPr>
          <w:lang w:val="lt-LT"/>
        </w:rPr>
      </w:pPr>
      <w:r>
        <w:rPr>
          <w:lang w:val="lt-LT"/>
        </w:rPr>
        <w:t>Balsavimo raštu, nesušaukus narių susirinkimo, tvarka:</w:t>
      </w:r>
    </w:p>
    <w:p w:rsidR="00A32EC4" w:rsidRDefault="00A32EC4">
      <w:pPr>
        <w:numPr>
          <w:ilvl w:val="1"/>
          <w:numId w:val="2"/>
        </w:numPr>
        <w:spacing w:line="276" w:lineRule="auto"/>
        <w:jc w:val="both"/>
        <w:rPr>
          <w:lang w:val="lt-LT"/>
        </w:rPr>
      </w:pPr>
      <w:r>
        <w:rPr>
          <w:lang w:val="lt-LT"/>
        </w:rPr>
        <w:t xml:space="preserve">Parengiamas balsavimo raštu biuletenis, kuriame nurodoma Bendrijos pavadinimas, kodas, buveinės adresas, įrašomas svarstomas klausimas, siūlomas sprendimo būdas (-ai), </w:t>
      </w:r>
      <w:r>
        <w:rPr>
          <w:color w:val="000000"/>
          <w:lang w:val="lt-LT"/>
        </w:rPr>
        <w:t>kartu su balsavimo raštu biuleteniu gali būti pateikiami papildomi dokumentai, kuriuose pateikiama informacija, paaiškinanti ar pagrindžianti siūlomą sprendimą ir laukiamus rezultatus, nurodoma</w:t>
      </w:r>
      <w:r>
        <w:rPr>
          <w:lang w:val="lt-LT"/>
        </w:rPr>
        <w:t xml:space="preserve"> balsavimo žyma „Pritariu“, „Nepritariu“ ir nuoroda, kam, kaip ir kada šis biuletenis turi būti grąžintas;</w:t>
      </w:r>
    </w:p>
    <w:p w:rsidR="00A32EC4" w:rsidRDefault="00A32EC4">
      <w:pPr>
        <w:numPr>
          <w:ilvl w:val="1"/>
          <w:numId w:val="2"/>
        </w:numPr>
        <w:spacing w:line="276" w:lineRule="auto"/>
        <w:jc w:val="both"/>
        <w:rPr>
          <w:lang w:val="lt-LT"/>
        </w:rPr>
      </w:pPr>
      <w:r>
        <w:rPr>
          <w:lang w:val="lt-LT"/>
        </w:rPr>
        <w:t>Balsavimo raštu biuletenis įteikiamas kiekvienam Bendrijos nariui pasirašytinai arba išsiunčiamas registruotu laišku, (</w:t>
      </w:r>
      <w:r>
        <w:rPr>
          <w:i/>
          <w:lang w:val="lt-LT"/>
        </w:rPr>
        <w:t>elektroniniu paštu</w:t>
      </w:r>
      <w:r>
        <w:rPr>
          <w:lang w:val="lt-LT"/>
        </w:rPr>
        <w:t>). Apie balsavimą raštu taip pat paskelbiama viešai skelbimų lentoje, bendrijos interneto svetainėje (jei bendrija tokią turi);</w:t>
      </w:r>
    </w:p>
    <w:p w:rsidR="00A32EC4" w:rsidRDefault="00A32EC4">
      <w:pPr>
        <w:numPr>
          <w:ilvl w:val="1"/>
          <w:numId w:val="2"/>
        </w:numPr>
        <w:spacing w:line="276" w:lineRule="auto"/>
        <w:jc w:val="both"/>
        <w:rPr>
          <w:lang w:val="lt-LT"/>
        </w:rPr>
      </w:pPr>
      <w:r>
        <w:rPr>
          <w:lang w:val="lt-LT"/>
        </w:rPr>
        <w:t>Bendrijos narys, gavęs balsavimo raštu biuletenį, turi per 14 kalendorinių dienų nuo šio biuletenio įteikimo (gavimo) dienos apsispręsti dėl balsavimo ir atitinkamai pažymėti biuletenyje, ar pritaria siūlomam nutarimo būdui (būdams). Užpildytas biuletenis pasirašomas. Balsavimo raštu biuleteniai laikomi negaliojančiais, jei jie nepasirašyti ar neužpildyti;</w:t>
      </w:r>
    </w:p>
    <w:p w:rsidR="00A32EC4" w:rsidRDefault="00A32EC4">
      <w:pPr>
        <w:numPr>
          <w:ilvl w:val="1"/>
          <w:numId w:val="2"/>
        </w:numPr>
        <w:spacing w:line="276" w:lineRule="auto"/>
        <w:jc w:val="both"/>
        <w:rPr>
          <w:lang w:val="lt-LT"/>
        </w:rPr>
      </w:pPr>
      <w:r>
        <w:rPr>
          <w:lang w:val="lt-LT"/>
        </w:rPr>
        <w:t>Užpildytą balsavimo biuletenį bendrijos narys turi grąžinti susirinkimo organizatoriams, arba atsiųsti biuletenį jame nurodytu būdu;</w:t>
      </w:r>
    </w:p>
    <w:p w:rsidR="00A32EC4" w:rsidRDefault="00A32EC4">
      <w:pPr>
        <w:numPr>
          <w:ilvl w:val="1"/>
          <w:numId w:val="2"/>
        </w:numPr>
        <w:spacing w:line="276" w:lineRule="auto"/>
        <w:jc w:val="both"/>
        <w:rPr>
          <w:lang w:val="lt-LT"/>
        </w:rPr>
      </w:pPr>
      <w:r>
        <w:rPr>
          <w:lang w:val="lt-LT"/>
        </w:rPr>
        <w:t>Balsavimo rezultatus apibendrina susirinkimo organizatorius bei patvirtinta balsų skaičiavimo komisija (</w:t>
      </w:r>
      <w:r>
        <w:rPr>
          <w:i/>
          <w:lang w:val="lt-LT"/>
        </w:rPr>
        <w:t>asmuo atsakingas už balsų skaičiavimą)</w:t>
      </w:r>
      <w:r>
        <w:rPr>
          <w:lang w:val="lt-LT"/>
        </w:rPr>
        <w:t>, sudaryta iš Bendrijos narių atstovų. Balsavimo raštu rezultatai įforminami balsų skaičiavimo komisijos protokolu, kurį pasirašo balsų skaičiavimo komisijos nariai ir tvirtina susirinkimo organizatorius. Balsavimo biuleteniai sudedami į voką, vokas užklijuojamas, antspauduojamas. Ant voko užrašoma Bendrijos pavadinimas, data, klausimų, dėl kurių balsuota, pavadinimai. Biuleteniai saugomi ne trumpiau kaip vienerius metus. Balsų skaičiavimo komisijos pasirašytas protokolas viešai skelbiamas šiuose įstatuose nurodytais būdais.</w:t>
      </w:r>
    </w:p>
    <w:p w:rsidR="00A32EC4" w:rsidRDefault="00A32EC4">
      <w:pPr>
        <w:numPr>
          <w:ilvl w:val="1"/>
          <w:numId w:val="2"/>
        </w:numPr>
        <w:spacing w:line="276" w:lineRule="auto"/>
        <w:jc w:val="both"/>
        <w:rPr>
          <w:lang w:val="lt-LT"/>
        </w:rPr>
      </w:pPr>
      <w:r>
        <w:rPr>
          <w:lang w:val="lt-LT"/>
        </w:rPr>
        <w:t>Balsuojant raštu, priimti sprendimai yra teisėti, jeigu jiems pritaria daugiau kaip 2/3 visų Bendrijos narių.</w:t>
      </w:r>
    </w:p>
    <w:p w:rsidR="00A32EC4" w:rsidRDefault="00A32EC4">
      <w:pPr>
        <w:numPr>
          <w:ilvl w:val="1"/>
          <w:numId w:val="2"/>
        </w:numPr>
        <w:spacing w:line="276" w:lineRule="auto"/>
        <w:jc w:val="both"/>
        <w:rPr>
          <w:lang w:val="lt-LT"/>
        </w:rPr>
      </w:pPr>
      <w:r>
        <w:rPr>
          <w:lang w:val="lt-LT"/>
        </w:rPr>
        <w:t>Balsavimas raštu laikomas neįvykusiu, jeigu iki balsavimo biuleteniuose nurodyto termino grąžintų ar perduotų ir pripažintų galiojančiais biuletenių skaičius yra mažesnis už  2/3 visų Bendrijos narių.</w:t>
      </w:r>
    </w:p>
    <w:p w:rsidR="00A32EC4" w:rsidRDefault="00A32EC4">
      <w:pPr>
        <w:numPr>
          <w:ilvl w:val="1"/>
          <w:numId w:val="2"/>
        </w:numPr>
        <w:spacing w:line="276" w:lineRule="auto"/>
        <w:jc w:val="both"/>
        <w:rPr>
          <w:lang w:val="lt-LT"/>
        </w:rPr>
      </w:pPr>
      <w:r>
        <w:rPr>
          <w:lang w:val="lt-LT"/>
        </w:rPr>
        <w:t>Pakartotinis balsavimas raštu gali būti vykdomas susirinkimo organizatorių sprendimu ne anksčiau kaip po 14 kalendorinių dienų, pasibaigus vykdyto balsavimo raštu terminui.</w:t>
      </w:r>
    </w:p>
    <w:p w:rsidR="00A32EC4" w:rsidRPr="0030706B" w:rsidRDefault="00A32EC4">
      <w:pPr>
        <w:numPr>
          <w:ilvl w:val="0"/>
          <w:numId w:val="2"/>
        </w:numPr>
        <w:spacing w:line="276" w:lineRule="auto"/>
        <w:jc w:val="both"/>
        <w:rPr>
          <w:lang w:val="lt-LT"/>
        </w:rPr>
      </w:pPr>
      <w:r>
        <w:rPr>
          <w:lang w:val="lt-LT"/>
        </w:rPr>
        <w:t>Visi bendrijos narių susirinkimų sprendimai registruojami ir skelbiami: Bendrijos skelbimų lentose, bendrijos interneto svetainėje (jei bendrija tokią turi) ar kitais būdais.</w:t>
      </w:r>
    </w:p>
    <w:p w:rsidR="00A32EC4" w:rsidRDefault="00A32EC4">
      <w:pPr>
        <w:pStyle w:val="Pagrindinistekstas"/>
        <w:spacing w:before="0" w:after="0" w:line="276" w:lineRule="auto"/>
      </w:pPr>
    </w:p>
    <w:p w:rsidR="00A32EC4" w:rsidRDefault="00A32EC4">
      <w:pPr>
        <w:pStyle w:val="Pagrindinistekstas"/>
        <w:spacing w:before="0" w:after="0" w:line="276" w:lineRule="auto"/>
      </w:pPr>
      <w:r>
        <w:t>IX. BENDRIJOS VALDYMO ORGANAS, RINKIMO IR ATŠAUKIMO TVARKA, JO KOMPETENCIJA BEI NARIŲ ATSAKOMYBĖ</w:t>
      </w:r>
    </w:p>
    <w:p w:rsidR="00A32EC4" w:rsidRDefault="00A32EC4">
      <w:pPr>
        <w:numPr>
          <w:ilvl w:val="0"/>
          <w:numId w:val="2"/>
        </w:numPr>
        <w:spacing w:line="276" w:lineRule="auto"/>
        <w:jc w:val="both"/>
        <w:rPr>
          <w:lang w:val="lt-LT"/>
        </w:rPr>
      </w:pPr>
      <w:r>
        <w:rPr>
          <w:lang w:val="lt-LT"/>
        </w:rPr>
        <w:t>Bendrija įgyja civilines teises, prisiima pareigas ir jas įgyvendina per savo valdymo organus.</w:t>
      </w:r>
    </w:p>
    <w:p w:rsidR="00A32EC4" w:rsidRDefault="00A32EC4">
      <w:pPr>
        <w:numPr>
          <w:ilvl w:val="0"/>
          <w:numId w:val="2"/>
        </w:numPr>
        <w:spacing w:line="276" w:lineRule="auto"/>
        <w:jc w:val="both"/>
        <w:rPr>
          <w:lang w:val="lt-LT"/>
        </w:rPr>
      </w:pPr>
      <w:r>
        <w:rPr>
          <w:lang w:val="lt-LT"/>
        </w:rPr>
        <w:t>Bendrijos valdymo organas yra bendrijos valdyba, jos narių skaičius yra 3 (trys).</w:t>
      </w:r>
    </w:p>
    <w:p w:rsidR="00A32EC4" w:rsidRDefault="00A32EC4">
      <w:pPr>
        <w:numPr>
          <w:ilvl w:val="0"/>
          <w:numId w:val="2"/>
        </w:numPr>
        <w:spacing w:line="276" w:lineRule="auto"/>
        <w:jc w:val="both"/>
        <w:rPr>
          <w:lang w:val="lt-LT"/>
        </w:rPr>
      </w:pPr>
      <w:r>
        <w:rPr>
          <w:lang w:val="lt-LT"/>
        </w:rPr>
        <w:lastRenderedPageBreak/>
        <w:t>Bendrijos valdybos narius iš bendrijos narių renka narių susirinkimas 3 (trijų) metų laikotarpiui. Vietoj atsistatydinusių ar atšauktų Bendrijos valdybos narių kiekvienas renkamas tik iki veikiančios valdybos kadencijos pabaigos. Valdybos narių kadencijų skaičius neribojamas.</w:t>
      </w:r>
    </w:p>
    <w:p w:rsidR="00A32EC4" w:rsidRDefault="00A32EC4">
      <w:pPr>
        <w:numPr>
          <w:ilvl w:val="0"/>
          <w:numId w:val="2"/>
        </w:numPr>
        <w:spacing w:line="276" w:lineRule="auto"/>
        <w:jc w:val="both"/>
        <w:rPr>
          <w:lang w:val="lt-LT"/>
        </w:rPr>
      </w:pPr>
      <w:r>
        <w:rPr>
          <w:lang w:val="lt-LT"/>
        </w:rPr>
        <w:t>Bendrijos valdybos nariai gali būti atšaukiami Bendrijos narių susirinkimo sprendimu.</w:t>
      </w:r>
      <w:r>
        <w:rPr>
          <w:color w:val="FF6600"/>
          <w:lang w:val="lt-LT"/>
        </w:rPr>
        <w:t xml:space="preserve"> </w:t>
      </w:r>
      <w:r>
        <w:rPr>
          <w:lang w:val="lt-LT"/>
        </w:rPr>
        <w:t>Sprendimas yra teisėtas, jei už jį balsuoja daugiau kaip 1/2 visų susirinkime dalyvaujančių narių balsų. Bendrijos narių susirinkimas dėl Bendrijos valdybos narių atšaukimo organizuojamas ta pačia tvarka kaip ir dėl valdybos narių rinkimo.</w:t>
      </w:r>
    </w:p>
    <w:p w:rsidR="00A32EC4" w:rsidRDefault="00A32EC4">
      <w:pPr>
        <w:numPr>
          <w:ilvl w:val="0"/>
          <w:numId w:val="2"/>
        </w:numPr>
        <w:spacing w:line="276" w:lineRule="auto"/>
        <w:jc w:val="both"/>
        <w:rPr>
          <w:lang w:val="lt-LT"/>
        </w:rPr>
      </w:pPr>
      <w:r>
        <w:rPr>
          <w:lang w:val="lt-LT"/>
        </w:rPr>
        <w:t>Bendrijos valdyba veikia pagal bendrijos narių susirinkimo patvirtintą darbo reglamentą. Bendrijos valdybos veiklai vadovauja jos pirmininkas. Valdybos pirmininką iš valdybos narių renka Bendrijos narių susirinkimas.</w:t>
      </w:r>
    </w:p>
    <w:p w:rsidR="00A32EC4" w:rsidRDefault="00A32EC4">
      <w:pPr>
        <w:numPr>
          <w:ilvl w:val="0"/>
          <w:numId w:val="2"/>
        </w:numPr>
        <w:spacing w:line="276" w:lineRule="auto"/>
        <w:jc w:val="both"/>
        <w:rPr>
          <w:lang w:val="lt-LT"/>
        </w:rPr>
      </w:pPr>
      <w:r>
        <w:rPr>
          <w:lang w:val="lt-LT"/>
        </w:rPr>
        <w:t>Bendrijos valdyba:</w:t>
      </w:r>
    </w:p>
    <w:p w:rsidR="00A32EC4" w:rsidRDefault="00A32EC4">
      <w:pPr>
        <w:numPr>
          <w:ilvl w:val="1"/>
          <w:numId w:val="2"/>
        </w:numPr>
        <w:spacing w:line="276" w:lineRule="auto"/>
        <w:jc w:val="both"/>
        <w:rPr>
          <w:lang w:val="lt-LT"/>
        </w:rPr>
      </w:pPr>
      <w:r>
        <w:rPr>
          <w:lang w:val="lt-LT"/>
        </w:rPr>
        <w:t>organizuoja bendrijos veiklą ir prižiūri, ar laikomasi jos įstatų;</w:t>
      </w:r>
    </w:p>
    <w:p w:rsidR="00A32EC4" w:rsidRDefault="00A32EC4">
      <w:pPr>
        <w:numPr>
          <w:ilvl w:val="1"/>
          <w:numId w:val="2"/>
        </w:numPr>
        <w:spacing w:line="276" w:lineRule="auto"/>
        <w:jc w:val="both"/>
        <w:rPr>
          <w:lang w:val="lt-LT"/>
        </w:rPr>
      </w:pPr>
      <w:r>
        <w:rPr>
          <w:lang w:val="lt-LT"/>
        </w:rPr>
        <w:t xml:space="preserve">įgyvendina bendrijos metinę pajamų ir išlaidų sąmatą, sudaro metinę bendrijos ūkinės ir finansinės veiklos ataskaitą ir ją pateikia bendrijos narių susirinkimui; </w:t>
      </w:r>
    </w:p>
    <w:p w:rsidR="00A32EC4" w:rsidRDefault="00A32EC4">
      <w:pPr>
        <w:numPr>
          <w:ilvl w:val="1"/>
          <w:numId w:val="2"/>
        </w:numPr>
        <w:spacing w:line="276" w:lineRule="auto"/>
        <w:jc w:val="both"/>
        <w:rPr>
          <w:lang w:val="lt-LT"/>
        </w:rPr>
      </w:pPr>
      <w:r>
        <w:rPr>
          <w:lang w:val="lt-LT"/>
        </w:rPr>
        <w:t>sudaro bendrojo naudojimo objektų aprašą, tvarko ir saugo bendrijos bendrojo naudojimo turto ir objektų registravimo knygą, bendrijos techninius ir juridinius dokumentus, bendrijos narių ir kitų asmenų, įsigijusių mėgėjų sodo teritorijoje sodo sklypą, registravimo knygą;</w:t>
      </w:r>
    </w:p>
    <w:p w:rsidR="00A32EC4" w:rsidRDefault="00A32EC4">
      <w:pPr>
        <w:numPr>
          <w:ilvl w:val="1"/>
          <w:numId w:val="2"/>
        </w:numPr>
        <w:spacing w:line="276" w:lineRule="auto"/>
        <w:jc w:val="both"/>
        <w:rPr>
          <w:lang w:val="lt-LT"/>
        </w:rPr>
      </w:pPr>
      <w:r>
        <w:rPr>
          <w:lang w:val="lt-LT"/>
        </w:rPr>
        <w:t>šių įstatų nustatytais atvejais ir narių prašymu pateikia informaciją ir dokumentus bendrijos narių susirinkimui;</w:t>
      </w:r>
    </w:p>
    <w:p w:rsidR="00A32EC4" w:rsidRDefault="00A32EC4">
      <w:pPr>
        <w:numPr>
          <w:ilvl w:val="1"/>
          <w:numId w:val="2"/>
        </w:numPr>
        <w:spacing w:line="276" w:lineRule="auto"/>
        <w:jc w:val="both"/>
        <w:rPr>
          <w:lang w:val="lt-LT"/>
        </w:rPr>
      </w:pPr>
      <w:r>
        <w:rPr>
          <w:lang w:val="lt-LT"/>
        </w:rPr>
        <w:t>turi užtikrinti, kad revizoriui būtų pateikti visi nurodytam patikrinimui reikalingi Bendrijos dokumentai;</w:t>
      </w:r>
    </w:p>
    <w:p w:rsidR="00A32EC4" w:rsidRDefault="00A32EC4">
      <w:pPr>
        <w:numPr>
          <w:ilvl w:val="1"/>
          <w:numId w:val="2"/>
        </w:numPr>
        <w:spacing w:line="276" w:lineRule="auto"/>
        <w:jc w:val="both"/>
        <w:rPr>
          <w:lang w:val="lt-LT"/>
        </w:rPr>
      </w:pPr>
      <w:r>
        <w:rPr>
          <w:lang w:val="lt-LT"/>
        </w:rPr>
        <w:t>ne vėliau kaip likus 10 darbo dienų iki eilinio bendrijos narių susirinkimo privalo parengti Bendrijos veiklos ataskaitą. Joje turi būti Bendrijos veiklos per ataskaitinius finansinius metus apžvalga, svarbiausi įvykiai Bendrijoje einamaisiais finansiniais metais iki eilinio narių susirinkimo, Bendrijos veiklos planai ir prognozės;</w:t>
      </w:r>
    </w:p>
    <w:p w:rsidR="00A32EC4" w:rsidRDefault="00A32EC4">
      <w:pPr>
        <w:numPr>
          <w:ilvl w:val="1"/>
          <w:numId w:val="2"/>
        </w:numPr>
        <w:spacing w:line="276" w:lineRule="auto"/>
        <w:jc w:val="both"/>
        <w:rPr>
          <w:lang w:val="lt-LT"/>
        </w:rPr>
      </w:pPr>
      <w:r>
        <w:rPr>
          <w:lang w:val="lt-LT"/>
        </w:rPr>
        <w:t>bendrijos dokumentus ir duomenis pateikia juridinių asmenų registrui;</w:t>
      </w:r>
    </w:p>
    <w:p w:rsidR="00A32EC4" w:rsidRDefault="00A32EC4">
      <w:pPr>
        <w:numPr>
          <w:ilvl w:val="1"/>
          <w:numId w:val="2"/>
        </w:numPr>
        <w:spacing w:line="276" w:lineRule="auto"/>
        <w:jc w:val="both"/>
        <w:rPr>
          <w:lang w:val="lt-LT"/>
        </w:rPr>
      </w:pPr>
      <w:r>
        <w:rPr>
          <w:lang w:val="lt-LT"/>
        </w:rPr>
        <w:t xml:space="preserve">informaciją, viešus pranešimus viešai skelbia bendrijos skelbimų lentose, sodininkų bendrijos interneto svetainėje (jeigu ją bendrija turi) ar kitais šiuose įstatuose numatytais būdais; </w:t>
      </w:r>
    </w:p>
    <w:p w:rsidR="00A32EC4" w:rsidRDefault="00A32EC4">
      <w:pPr>
        <w:numPr>
          <w:ilvl w:val="1"/>
          <w:numId w:val="2"/>
        </w:numPr>
        <w:spacing w:line="276" w:lineRule="auto"/>
        <w:jc w:val="both"/>
        <w:rPr>
          <w:lang w:val="lt-LT"/>
        </w:rPr>
      </w:pPr>
      <w:r>
        <w:rPr>
          <w:lang w:val="lt-LT"/>
        </w:rPr>
        <w:t xml:space="preserve">šiuose įstatuose nustatyta tvarka teikia informaciją ir dokumentus bendrijos nariams ir kitiems asmenims. Už bendrijos teikiamų dokumentų kopijas mokama bendrijos narių susirinkimo nustatyta tvarka. </w:t>
      </w:r>
    </w:p>
    <w:p w:rsidR="00A32EC4" w:rsidRDefault="00A32EC4">
      <w:pPr>
        <w:numPr>
          <w:ilvl w:val="1"/>
          <w:numId w:val="2"/>
        </w:numPr>
        <w:spacing w:line="276" w:lineRule="auto"/>
        <w:jc w:val="both"/>
        <w:rPr>
          <w:iCs/>
          <w:lang w:val="lt-LT"/>
        </w:rPr>
      </w:pPr>
      <w:r>
        <w:rPr>
          <w:lang w:val="lt-LT"/>
        </w:rPr>
        <w:t xml:space="preserve">išduoda pažymas sodininkams apie jų atsiskaitymą už prievoles bendrijai, kitas pažymas, kurių įstatymų nustatyta tvarka prašo valstybės ar savivaldybių institucijos; </w:t>
      </w:r>
    </w:p>
    <w:p w:rsidR="00A32EC4" w:rsidRDefault="00A32EC4">
      <w:pPr>
        <w:numPr>
          <w:ilvl w:val="1"/>
          <w:numId w:val="2"/>
        </w:numPr>
        <w:spacing w:line="276" w:lineRule="auto"/>
        <w:jc w:val="both"/>
        <w:rPr>
          <w:lang w:val="lt-LT"/>
        </w:rPr>
      </w:pPr>
      <w:r>
        <w:rPr>
          <w:iCs/>
          <w:lang w:val="lt-LT"/>
        </w:rPr>
        <w:t>sprendžia naujų narių priėmimo į Bendriją, išstojimo iš Bendrijos, narių</w:t>
      </w:r>
      <w:r>
        <w:rPr>
          <w:lang w:val="lt-LT"/>
        </w:rPr>
        <w:t xml:space="preserve"> skatinimo, drausminimo klausimus;</w:t>
      </w:r>
    </w:p>
    <w:p w:rsidR="00A32EC4" w:rsidRDefault="00A32EC4">
      <w:pPr>
        <w:numPr>
          <w:ilvl w:val="1"/>
          <w:numId w:val="2"/>
        </w:numPr>
        <w:spacing w:line="276" w:lineRule="auto"/>
        <w:jc w:val="both"/>
        <w:rPr>
          <w:lang w:val="lt-LT"/>
        </w:rPr>
      </w:pPr>
      <w:r>
        <w:rPr>
          <w:lang w:val="lt-LT"/>
        </w:rPr>
        <w:t>sprendžia dėl paslaugų, numatytų bendrijos įstatuose, teikimo kitiems asmenims, turintiems sklypą bendrijos teritorijoje;</w:t>
      </w:r>
    </w:p>
    <w:p w:rsidR="00A32EC4" w:rsidRDefault="00A32EC4">
      <w:pPr>
        <w:numPr>
          <w:ilvl w:val="1"/>
          <w:numId w:val="2"/>
        </w:numPr>
        <w:spacing w:line="276" w:lineRule="auto"/>
        <w:jc w:val="both"/>
        <w:rPr>
          <w:lang w:val="lt-LT"/>
        </w:rPr>
      </w:pPr>
      <w:r>
        <w:rPr>
          <w:lang w:val="lt-LT"/>
        </w:rPr>
        <w:t>priima į darbą ir atleidžia darbuotojus, sudaro ir nutraukia su jais darbo sutartis;</w:t>
      </w:r>
    </w:p>
    <w:p w:rsidR="00A32EC4" w:rsidRDefault="00A32EC4">
      <w:pPr>
        <w:numPr>
          <w:ilvl w:val="1"/>
          <w:numId w:val="2"/>
        </w:numPr>
        <w:spacing w:line="276" w:lineRule="auto"/>
        <w:jc w:val="both"/>
        <w:rPr>
          <w:lang w:val="lt-LT"/>
        </w:rPr>
      </w:pPr>
      <w:r>
        <w:rPr>
          <w:lang w:val="lt-LT"/>
        </w:rPr>
        <w:t>veikia bendrijos vardu teisiniuose santykiuose su kitais asmenimis ir turi teisę sudaryti sandorius. Sodininkų bendrijų įstatymo nurodytus sandorius Bendrijos valdyba gali sudaryti, kai yra toks narių susirinkimo sprendimas;</w:t>
      </w:r>
    </w:p>
    <w:p w:rsidR="00A32EC4" w:rsidRDefault="00A32EC4">
      <w:pPr>
        <w:numPr>
          <w:ilvl w:val="1"/>
          <w:numId w:val="2"/>
        </w:numPr>
        <w:spacing w:line="276" w:lineRule="auto"/>
        <w:jc w:val="both"/>
        <w:rPr>
          <w:lang w:val="lt-LT"/>
        </w:rPr>
      </w:pPr>
      <w:r>
        <w:rPr>
          <w:lang w:val="lt-LT"/>
        </w:rPr>
        <w:t>teikia Bendrijos nariams ir kitiems asmenims informaciją ir dokumentus šių įstatų nustatyta tvarka;</w:t>
      </w:r>
    </w:p>
    <w:p w:rsidR="00A32EC4" w:rsidRDefault="00A32EC4">
      <w:pPr>
        <w:numPr>
          <w:ilvl w:val="1"/>
          <w:numId w:val="2"/>
        </w:numPr>
        <w:spacing w:line="276" w:lineRule="auto"/>
        <w:jc w:val="both"/>
        <w:rPr>
          <w:lang w:val="lt-LT"/>
        </w:rPr>
      </w:pPr>
      <w:r>
        <w:rPr>
          <w:lang w:val="lt-LT"/>
        </w:rPr>
        <w:t>atlieka kitas Sodininkų bendrijų įstatyme ir kitų įstatymų bei kitų teisės aktų, taip pat šių įstatų nustatytas pareigas.</w:t>
      </w:r>
    </w:p>
    <w:p w:rsidR="00A32EC4" w:rsidRDefault="00A32EC4">
      <w:pPr>
        <w:numPr>
          <w:ilvl w:val="0"/>
          <w:numId w:val="2"/>
        </w:numPr>
        <w:spacing w:line="276" w:lineRule="auto"/>
        <w:jc w:val="both"/>
        <w:rPr>
          <w:lang w:val="lt-LT"/>
        </w:rPr>
      </w:pPr>
      <w:r>
        <w:rPr>
          <w:lang w:val="lt-LT"/>
        </w:rPr>
        <w:t>Bendrijos valdyba nagrinėja bendrijos narių ir kitų asmenų pareiškimus, prašymus bei skundus ir per vieną mėnesį pateikia atsakymą.</w:t>
      </w:r>
    </w:p>
    <w:p w:rsidR="00A32EC4" w:rsidRDefault="00A32EC4">
      <w:pPr>
        <w:numPr>
          <w:ilvl w:val="0"/>
          <w:numId w:val="2"/>
        </w:numPr>
        <w:spacing w:line="276" w:lineRule="auto"/>
        <w:jc w:val="both"/>
        <w:rPr>
          <w:lang w:val="lt-LT"/>
        </w:rPr>
      </w:pPr>
      <w:r>
        <w:rPr>
          <w:lang w:val="lt-LT"/>
        </w:rPr>
        <w:lastRenderedPageBreak/>
        <w:t xml:space="preserve">Bendrijos valdybos sprendimai priimami posėdžiuose. Posėdžių šaukimo iniciatyvos teisę turi kiekvienas valdybos narys. </w:t>
      </w:r>
    </w:p>
    <w:p w:rsidR="00A32EC4" w:rsidRDefault="00A32EC4">
      <w:pPr>
        <w:numPr>
          <w:ilvl w:val="0"/>
          <w:numId w:val="2"/>
        </w:numPr>
        <w:spacing w:line="276" w:lineRule="auto"/>
        <w:jc w:val="both"/>
        <w:rPr>
          <w:lang w:val="lt-LT"/>
        </w:rPr>
      </w:pPr>
      <w:r>
        <w:rPr>
          <w:lang w:val="lt-LT"/>
        </w:rPr>
        <w:t xml:space="preserve">Valdybos posėdis laikomas įvykusiu, kai jame dalyvauja daugiau kaip pusė valdybos narių. Balsavimo metu kiekvienas bendrijos valdybos narys turi po vieną balsą. Valdybos narys neturi teisės balsuoti, kai valdybos posėdyje sprendžiamas su jo veikla valdyboje susijęs ar jo atsakomybės klausimas. </w:t>
      </w:r>
    </w:p>
    <w:p w:rsidR="00A32EC4" w:rsidRDefault="00A32EC4">
      <w:pPr>
        <w:numPr>
          <w:ilvl w:val="0"/>
          <w:numId w:val="2"/>
        </w:numPr>
        <w:spacing w:line="276" w:lineRule="auto"/>
        <w:jc w:val="both"/>
        <w:rPr>
          <w:lang w:val="lt-LT"/>
        </w:rPr>
      </w:pPr>
      <w:r>
        <w:rPr>
          <w:lang w:val="lt-LT"/>
        </w:rPr>
        <w:t xml:space="preserve">Valdybos sprendimas laikomas priimtu, kai už jį balsuoja daugiau kaip 1/2 dalyvaujančių valdybos narių. Jeigu bendrijos valdybos narių balsai „už“ ir „prieš“ pasiskirsto po lygiai, lemia bendrijos pirmininko balsas. </w:t>
      </w:r>
    </w:p>
    <w:p w:rsidR="00A32EC4" w:rsidRDefault="00A32EC4">
      <w:pPr>
        <w:numPr>
          <w:ilvl w:val="0"/>
          <w:numId w:val="2"/>
        </w:numPr>
        <w:spacing w:line="276" w:lineRule="auto"/>
        <w:jc w:val="both"/>
        <w:rPr>
          <w:lang w:val="lt-LT"/>
        </w:rPr>
      </w:pPr>
      <w:r>
        <w:rPr>
          <w:lang w:val="lt-LT"/>
        </w:rPr>
        <w:t>Valdybos posėdžiai turi būti protokoluojami, išskyrus atvejį, kai sprendimą pasirašo visi valdybos nariai.</w:t>
      </w:r>
    </w:p>
    <w:p w:rsidR="00A32EC4" w:rsidRDefault="00A32EC4">
      <w:pPr>
        <w:numPr>
          <w:ilvl w:val="0"/>
          <w:numId w:val="2"/>
        </w:numPr>
        <w:spacing w:line="276" w:lineRule="auto"/>
        <w:jc w:val="both"/>
        <w:rPr>
          <w:color w:val="000000"/>
          <w:shd w:val="clear" w:color="auto" w:fill="FFFFFF"/>
          <w:lang w:val="lt-LT"/>
        </w:rPr>
      </w:pPr>
      <w:r>
        <w:rPr>
          <w:lang w:val="lt-LT"/>
        </w:rPr>
        <w:t xml:space="preserve">Balsavimo metu kiekvienas bendrijos valdybos narys turi vieną balsą. </w:t>
      </w:r>
    </w:p>
    <w:p w:rsidR="00A32EC4" w:rsidRDefault="00A32EC4">
      <w:pPr>
        <w:numPr>
          <w:ilvl w:val="0"/>
          <w:numId w:val="2"/>
        </w:numPr>
        <w:spacing w:line="276" w:lineRule="auto"/>
        <w:jc w:val="both"/>
        <w:rPr>
          <w:lang w:val="lt-LT"/>
        </w:rPr>
      </w:pPr>
      <w:r>
        <w:rPr>
          <w:color w:val="000000"/>
          <w:shd w:val="clear" w:color="auto" w:fill="FFFFFF"/>
          <w:lang w:val="lt-LT"/>
        </w:rPr>
        <w:t xml:space="preserve">Bendrijos narių susirinkime išrinkus ir Juridinių asmenų registre įregistravus naują bendrijos valdymo organą, per nustatytą laiką, buvęs Bendrijos valdymo organas perduoda naujam valdymo organui visus </w:t>
      </w:r>
      <w:r>
        <w:rPr>
          <w:lang w:val="lt-LT"/>
        </w:rPr>
        <w:t>Bendrijos dokumentus, antspaudą. Dokumentai perduodami</w:t>
      </w:r>
      <w:r>
        <w:rPr>
          <w:color w:val="000000"/>
          <w:shd w:val="clear" w:color="auto" w:fill="FFFFFF"/>
          <w:lang w:val="lt-LT"/>
        </w:rPr>
        <w:t xml:space="preserve"> sudarant perdavimo-priėmimo aktą.</w:t>
      </w:r>
    </w:p>
    <w:p w:rsidR="00A32EC4" w:rsidRDefault="00A32EC4">
      <w:pPr>
        <w:numPr>
          <w:ilvl w:val="0"/>
          <w:numId w:val="2"/>
        </w:numPr>
        <w:spacing w:line="276" w:lineRule="auto"/>
        <w:jc w:val="both"/>
        <w:rPr>
          <w:lang w:val="lt-LT"/>
        </w:rPr>
      </w:pPr>
      <w:r>
        <w:rPr>
          <w:lang w:val="lt-LT"/>
        </w:rPr>
        <w:t>Bendrijos valdybos narių, nevykdančių arba netinkamai vykdančių pareigas, atsakomybę nustato Civilinis kodeksas, Sodininkų bendrijų ir kiti įstatymai.</w:t>
      </w:r>
    </w:p>
    <w:p w:rsidR="00A32EC4" w:rsidRDefault="00A32EC4">
      <w:pPr>
        <w:numPr>
          <w:ilvl w:val="0"/>
          <w:numId w:val="2"/>
        </w:numPr>
        <w:spacing w:line="276" w:lineRule="auto"/>
        <w:jc w:val="both"/>
        <w:rPr>
          <w:lang w:val="lt-LT"/>
        </w:rPr>
      </w:pPr>
      <w:r>
        <w:rPr>
          <w:lang w:val="lt-LT"/>
        </w:rPr>
        <w:t>Bendrijos valdybos nariai privalo solidariai atlyginti Bendrijai nuostolius, padarytus dėl valdybos sprendimų, priimtų pažeidžiant bendrijos įstatus, Sodininkų bendrijų ir kitus įstatymus.</w:t>
      </w:r>
    </w:p>
    <w:p w:rsidR="00A32EC4" w:rsidRDefault="00A32EC4">
      <w:pPr>
        <w:numPr>
          <w:ilvl w:val="0"/>
          <w:numId w:val="2"/>
        </w:numPr>
        <w:spacing w:line="276" w:lineRule="auto"/>
        <w:jc w:val="both"/>
        <w:rPr>
          <w:lang w:val="lt-LT"/>
        </w:rPr>
      </w:pPr>
      <w:r>
        <w:rPr>
          <w:lang w:val="lt-LT"/>
        </w:rPr>
        <w:t>Nuo pareigos atlyginti nuostolius atleidžiami tie valdybos nariai, kurie balsavo prieš tokį sprendimą arba nedalyvavo posėdyje jį priimant ir per 7 kalendorines dienas po to, kai sužinojo ar turėjo sužinoti apie tokį sprendimą, įteikė posėdžio pirmininkui rašytinį protestą.</w:t>
      </w:r>
    </w:p>
    <w:p w:rsidR="00A32EC4" w:rsidRDefault="00A32EC4">
      <w:pPr>
        <w:numPr>
          <w:ilvl w:val="0"/>
          <w:numId w:val="2"/>
        </w:numPr>
        <w:spacing w:line="276" w:lineRule="auto"/>
        <w:jc w:val="both"/>
        <w:rPr>
          <w:lang w:val="lt-LT"/>
        </w:rPr>
      </w:pPr>
      <w:r>
        <w:rPr>
          <w:lang w:val="lt-LT"/>
        </w:rPr>
        <w:t>Valdybos nario atsistatydinimas ar atšaukimas iš pareigų neatleidžia jo nuo dėl jo kaltės padarytų nuostolių atlyginimo.</w:t>
      </w:r>
    </w:p>
    <w:p w:rsidR="00A32EC4" w:rsidRDefault="00A32EC4">
      <w:pPr>
        <w:numPr>
          <w:ilvl w:val="0"/>
          <w:numId w:val="2"/>
        </w:numPr>
        <w:spacing w:line="276" w:lineRule="auto"/>
        <w:jc w:val="both"/>
        <w:rPr>
          <w:b/>
          <w:bCs/>
          <w:lang w:val="lt-LT"/>
        </w:rPr>
      </w:pPr>
      <w:r>
        <w:rPr>
          <w:lang w:val="lt-LT"/>
        </w:rPr>
        <w:t>Valdybos narys gali būti atleidžiamas nuo nuostolių, kuriuos jis padarė eidamas savo pareigas, atlyginimo, jeigu jis rėmėsi Bendrijos dokumentais ir kita informacija, kurių tikrumu nebuvo pagrindo abejoti, arba veikė neviršydamas normalios ūkinės rizikos. Ginčus dėl nuostolių atlyginimo įstatymu nustatyta tvarka sprendžia teismas.</w:t>
      </w:r>
    </w:p>
    <w:p w:rsidR="00A32EC4" w:rsidRDefault="00A32EC4">
      <w:pPr>
        <w:spacing w:line="276" w:lineRule="auto"/>
        <w:jc w:val="center"/>
        <w:rPr>
          <w:b/>
          <w:bCs/>
          <w:lang w:val="lt-LT"/>
        </w:rPr>
      </w:pPr>
    </w:p>
    <w:p w:rsidR="00A32EC4" w:rsidRDefault="00A32EC4">
      <w:pPr>
        <w:spacing w:line="276" w:lineRule="auto"/>
        <w:jc w:val="center"/>
        <w:rPr>
          <w:lang w:val="lt-LT"/>
        </w:rPr>
      </w:pPr>
      <w:r>
        <w:rPr>
          <w:b/>
          <w:bCs/>
          <w:lang w:val="lt-LT"/>
        </w:rPr>
        <w:t>X. BENDRIJOS VEIKLOS KONTROLĖ</w:t>
      </w:r>
    </w:p>
    <w:p w:rsidR="00A32EC4" w:rsidRDefault="00A32EC4">
      <w:pPr>
        <w:numPr>
          <w:ilvl w:val="0"/>
          <w:numId w:val="2"/>
        </w:numPr>
        <w:spacing w:line="276" w:lineRule="auto"/>
        <w:jc w:val="both"/>
        <w:rPr>
          <w:lang w:val="lt-LT"/>
        </w:rPr>
      </w:pPr>
      <w:r>
        <w:rPr>
          <w:lang w:val="lt-LT"/>
        </w:rPr>
        <w:t xml:space="preserve">Bendrijos ūkinę finansinę veiklą kontroliuoja revizorius. Jis yra renkamas Bendrijos narių susirinkime 3 metų kadencijai. Revizoriaus darbo tvarką nustato jo darbo reglamentas. </w:t>
      </w:r>
    </w:p>
    <w:p w:rsidR="00A32EC4" w:rsidRDefault="00A32EC4">
      <w:pPr>
        <w:numPr>
          <w:ilvl w:val="0"/>
          <w:numId w:val="2"/>
        </w:numPr>
        <w:spacing w:line="276" w:lineRule="auto"/>
        <w:jc w:val="both"/>
        <w:rPr>
          <w:lang w:val="lt-LT"/>
        </w:rPr>
      </w:pPr>
      <w:r>
        <w:rPr>
          <w:lang w:val="lt-LT"/>
        </w:rPr>
        <w:t xml:space="preserve">Revizoriumi negali būti Bendrijos valdybos nariai, jų sutuoktiniai ar sugyventiniai, kai partnerystė įregistruota įstatymų nustatyta tvarka, ir asmenys, kuriuos su valdybos nariais sieja artimi giminystės ar svainystės ryšiai (tėvai (įtėviai), vaikai (įvaikiai), broliai, seserys, taip pat sutuoktinių ar sugyventinių broliai, seserys, tėvai ir vaikai). </w:t>
      </w:r>
    </w:p>
    <w:p w:rsidR="00A32EC4" w:rsidRDefault="00A32EC4">
      <w:pPr>
        <w:numPr>
          <w:ilvl w:val="0"/>
          <w:numId w:val="2"/>
        </w:numPr>
        <w:spacing w:line="276" w:lineRule="auto"/>
        <w:jc w:val="both"/>
        <w:rPr>
          <w:lang w:val="lt-LT"/>
        </w:rPr>
      </w:pPr>
      <w:r>
        <w:rPr>
          <w:lang w:val="lt-LT"/>
        </w:rPr>
        <w:t>Revizorius:</w:t>
      </w:r>
    </w:p>
    <w:p w:rsidR="00A32EC4" w:rsidRDefault="00A32EC4">
      <w:pPr>
        <w:numPr>
          <w:ilvl w:val="1"/>
          <w:numId w:val="2"/>
        </w:numPr>
        <w:spacing w:line="276" w:lineRule="auto"/>
        <w:jc w:val="both"/>
        <w:rPr>
          <w:lang w:val="lt-LT"/>
        </w:rPr>
      </w:pPr>
      <w:r>
        <w:rPr>
          <w:lang w:val="lt-LT"/>
        </w:rPr>
        <w:t>tikrina Bendrijos ūkinę finansinę veiklą;</w:t>
      </w:r>
    </w:p>
    <w:p w:rsidR="00A32EC4" w:rsidRDefault="00A32EC4">
      <w:pPr>
        <w:numPr>
          <w:ilvl w:val="1"/>
          <w:numId w:val="2"/>
        </w:numPr>
        <w:spacing w:line="276" w:lineRule="auto"/>
        <w:jc w:val="both"/>
        <w:rPr>
          <w:lang w:val="lt-LT"/>
        </w:rPr>
      </w:pPr>
      <w:r>
        <w:rPr>
          <w:lang w:val="lt-LT"/>
        </w:rPr>
        <w:t>informuoja Bendrijos narių susirinkimą, Bendrijos valdybą apie Bendrijos veiklos pažeidimus;</w:t>
      </w:r>
    </w:p>
    <w:p w:rsidR="00A32EC4" w:rsidRDefault="00A32EC4">
      <w:pPr>
        <w:numPr>
          <w:ilvl w:val="1"/>
          <w:numId w:val="2"/>
        </w:numPr>
        <w:spacing w:line="276" w:lineRule="auto"/>
        <w:jc w:val="both"/>
        <w:rPr>
          <w:lang w:val="lt-LT"/>
        </w:rPr>
      </w:pPr>
      <w:r>
        <w:rPr>
          <w:lang w:val="lt-LT"/>
        </w:rPr>
        <w:t>finansiniams metams pasibaigus, narių susirinkimui pateikia išvadą dėl Bendrijos metinės finansinės atskaitomybės;</w:t>
      </w:r>
    </w:p>
    <w:p w:rsidR="00A32EC4" w:rsidRDefault="00A32EC4">
      <w:pPr>
        <w:numPr>
          <w:ilvl w:val="1"/>
          <w:numId w:val="2"/>
        </w:numPr>
        <w:spacing w:line="276" w:lineRule="auto"/>
        <w:jc w:val="both"/>
        <w:rPr>
          <w:lang w:val="lt-LT"/>
        </w:rPr>
      </w:pPr>
      <w:r>
        <w:rPr>
          <w:lang w:val="lt-LT"/>
        </w:rPr>
        <w:t>privalo atlikti neeilinį ūkinės finansinės veiklos patikrinimą, jei to reikalauja ne mažiau kaip 1/4 bendrijos narių, ir ataskaitą pateikti Bendrijos narių susirinkimui;</w:t>
      </w:r>
    </w:p>
    <w:p w:rsidR="00A32EC4" w:rsidRDefault="00A32EC4">
      <w:pPr>
        <w:numPr>
          <w:ilvl w:val="1"/>
          <w:numId w:val="2"/>
        </w:numPr>
        <w:spacing w:line="276" w:lineRule="auto"/>
        <w:jc w:val="both"/>
      </w:pPr>
      <w:r>
        <w:rPr>
          <w:lang w:val="lt-LT"/>
        </w:rPr>
        <w:t>turi iniciatyvos teisę sušaukti Bendrijos narių susirinkimą.</w:t>
      </w:r>
    </w:p>
    <w:p w:rsidR="00A32EC4" w:rsidRDefault="00A32EC4">
      <w:pPr>
        <w:pStyle w:val="Pagrindinistekstas"/>
        <w:spacing w:before="0" w:after="0" w:line="276" w:lineRule="auto"/>
      </w:pPr>
    </w:p>
    <w:p w:rsidR="00A32EC4" w:rsidRDefault="00A32EC4">
      <w:pPr>
        <w:pStyle w:val="Pagrindinistekstas"/>
        <w:spacing w:before="0" w:after="0" w:line="276" w:lineRule="auto"/>
      </w:pPr>
      <w:r>
        <w:lastRenderedPageBreak/>
        <w:t>XI. TIKSLINIŲ, KAUPIAMŲJŲ IR KITŲ SU BENDRIJOS VEIKLA SUSIJUSIŲ ĮNAŠŲ NUSTATYMO IR MOKĖJIMO TVARKA, NEPINIGINIŲ ĮNAŠŲ ĮVERTINIMO BEI BENDRIJOS NARIŲ IR JŲ ŠEIMOS NARIŲ DARBO SĄNAUDŲ ĮSKAITYMO Į ĮNAŠUS TVARKA</w:t>
      </w:r>
    </w:p>
    <w:p w:rsidR="00A32EC4" w:rsidRDefault="00A32EC4">
      <w:pPr>
        <w:numPr>
          <w:ilvl w:val="0"/>
          <w:numId w:val="2"/>
        </w:numPr>
        <w:spacing w:line="276" w:lineRule="auto"/>
        <w:jc w:val="both"/>
        <w:rPr>
          <w:lang w:val="lt-LT"/>
        </w:rPr>
      </w:pPr>
      <w:r>
        <w:rPr>
          <w:lang w:val="lt-LT"/>
        </w:rPr>
        <w:t xml:space="preserve">Bendrijos bendrojo naudojimo objektų atnaujinimui (remontui ar rekonstrukcijai) ar modernizavimui,  lėšų įstatymuose ir kituose teisės aktuose nurodytiems privalomiesiems statinių naudojimo ir priežiūros reikalavimams įgyvendinti, taip pat su ilgalaike Bendrijos veikla susijusiems projektams įgyvendinti, reikalingų kaupiamųjų ir tikslinių lėšų kaupimo ir mokėjimo tvarka turi būti numatyta metiniuose ir ilgalaikiuose Bendrijos planuose, kuriuos tvirtina Bendrijos narių susirinkimas. </w:t>
      </w:r>
    </w:p>
    <w:p w:rsidR="00A32EC4" w:rsidRDefault="00A32EC4">
      <w:pPr>
        <w:numPr>
          <w:ilvl w:val="0"/>
          <w:numId w:val="2"/>
        </w:numPr>
        <w:spacing w:line="276" w:lineRule="auto"/>
        <w:jc w:val="both"/>
        <w:rPr>
          <w:lang w:val="lt-LT"/>
        </w:rPr>
      </w:pPr>
      <w:r>
        <w:rPr>
          <w:lang w:val="lt-LT"/>
        </w:rPr>
        <w:t xml:space="preserve">Nepiniginiai įnašai įvertinami Bendrijos valdybos sudarytos komisijos. Komisijos posėdžiai protokoluojami ir pagal komisijos įvertinimą bendrijos valdyba priima sprendimą užskaityti įnašus. </w:t>
      </w:r>
    </w:p>
    <w:p w:rsidR="00A32EC4" w:rsidRDefault="00A32EC4">
      <w:pPr>
        <w:numPr>
          <w:ilvl w:val="0"/>
          <w:numId w:val="2"/>
        </w:numPr>
        <w:spacing w:line="276" w:lineRule="auto"/>
        <w:jc w:val="both"/>
        <w:rPr>
          <w:bCs/>
        </w:rPr>
      </w:pPr>
      <w:r>
        <w:rPr>
          <w:lang w:val="lt-LT"/>
        </w:rPr>
        <w:t>Bendrijos valdybos organizuojamuose bendrojo naudojimo teritorijos tvarkymo ar kituose darbuose (talkose) turi dalyvauti visi Bendrijos nariai. Jei Bendrijos narys negali tokiose talkose dalyvauti, jis privalo įmokėti į Bendrijos sąskaitą Bendrijos narių susirinkimo nustatytą piniginį įnašą, kuris panaudojamas samdomų darbuotojų darbui apmokėti. Bendrijos valdyba privalo apskaityti talkose dirbančių bendrijos narių ir jo šeimos narių darbo sąnaudas ir šias sąnaudas įskaityti kaip įnašą Bendrijos narių susirinkimo patvirtinta tvarka. Bendrijos narių susirinkimo sprendimu bendrijos nariai gali būti atleisti nuo dalyvavimo talkose (senyvas amžius, invalidumas ir pan.).</w:t>
      </w:r>
    </w:p>
    <w:p w:rsidR="00A32EC4" w:rsidRDefault="00A32EC4">
      <w:pPr>
        <w:pStyle w:val="Antrat5"/>
        <w:spacing w:before="0" w:after="0" w:line="276" w:lineRule="auto"/>
        <w:rPr>
          <w:bCs/>
        </w:rPr>
      </w:pPr>
    </w:p>
    <w:p w:rsidR="00A32EC4" w:rsidRDefault="00A32EC4">
      <w:pPr>
        <w:pStyle w:val="Antrat5"/>
        <w:spacing w:before="0" w:after="0" w:line="276" w:lineRule="auto"/>
      </w:pPr>
      <w:r>
        <w:rPr>
          <w:bCs/>
        </w:rPr>
        <w:t>XII. BENDRIJOS TURTAS, PAJAMŲ PASKIRSTYMO IR NAUDOJIMO TVARKA</w:t>
      </w:r>
    </w:p>
    <w:p w:rsidR="00A32EC4" w:rsidRDefault="00A32EC4">
      <w:pPr>
        <w:numPr>
          <w:ilvl w:val="0"/>
          <w:numId w:val="2"/>
        </w:numPr>
        <w:spacing w:line="276" w:lineRule="auto"/>
        <w:jc w:val="both"/>
        <w:rPr>
          <w:lang w:val="lt-LT"/>
        </w:rPr>
      </w:pPr>
      <w:r>
        <w:rPr>
          <w:lang w:val="lt-LT"/>
        </w:rPr>
        <w:t>Bendrijos turtas valdomas, naudojamas, juo disponuojama įstatymų ir šių įstatų nustatyta tvarka.</w:t>
      </w:r>
    </w:p>
    <w:p w:rsidR="00A32EC4" w:rsidRDefault="00A32EC4">
      <w:pPr>
        <w:numPr>
          <w:ilvl w:val="0"/>
          <w:numId w:val="2"/>
        </w:numPr>
        <w:spacing w:line="276" w:lineRule="auto"/>
        <w:jc w:val="both"/>
        <w:rPr>
          <w:lang w:val="lt-LT"/>
        </w:rPr>
      </w:pPr>
      <w:r>
        <w:rPr>
          <w:lang w:val="lt-LT"/>
        </w:rPr>
        <w:t>Sodininkams bendrosios dalinės nuosavybės teise priklauso sodininkų bendromis lėšomis ar bendromis sutelktomis jėgomis pastatyti, įrengti ar kitaip įsigyti bendrojo naudojimo objektai: bendrojo naudojimo žemė su bendrojo naudojimo pastatais ir įrenginiais (tvoros, vartai, poilsio aikštelės, pliažai, miškai, vandens telkiniai ir kt.); bendroji inžinerinė įranga – vandentiekio, kanalizacijos, dujų, elektros, telekomunikacijų ir rodmenų tinklai, melioracijos įrenginiai, keliai, tiltai, lieptai, vamzdynai ir angos, elektros skydai ir kita bendrojo naudojimo inžinerinė techninė įranga, esanti bendrojo naudojimo teritorijose bei patalpose ar konstrukcijose, taip pat šie objektai, įrengti sodo sklypuose, jeigu jie susiję su visos mėgėjų sodo teritorijos inžinerinės techninės įrangos veikimu ir jeigu jie nėra kitų asmenų nuosavybė.</w:t>
      </w:r>
    </w:p>
    <w:p w:rsidR="00A32EC4" w:rsidRDefault="00A32EC4">
      <w:pPr>
        <w:numPr>
          <w:ilvl w:val="0"/>
          <w:numId w:val="2"/>
        </w:numPr>
        <w:spacing w:line="276" w:lineRule="auto"/>
        <w:jc w:val="both"/>
        <w:rPr>
          <w:lang w:val="lt-LT"/>
        </w:rPr>
      </w:pPr>
      <w:r>
        <w:rPr>
          <w:lang w:val="lt-LT"/>
        </w:rPr>
        <w:t>Bendrijos valdyba privalo sudaryti bendrojo naudojimo objektų aprašą ir prireikus jį papildyti arba pakeisti. Šiame apraše turi būti nurodyta bendrojo naudojimo objektų techninė būklė. Bendrijos valdyba bendrojo naudojimo objektų aprašą viešai paskelbia bendrijos nariams ir kitiems asmenims. Šį aprašą tvirtina bendrijos narių susirinkimas.</w:t>
      </w:r>
    </w:p>
    <w:p w:rsidR="00A32EC4" w:rsidRDefault="00A32EC4">
      <w:pPr>
        <w:numPr>
          <w:ilvl w:val="0"/>
          <w:numId w:val="2"/>
        </w:numPr>
        <w:spacing w:line="276" w:lineRule="auto"/>
        <w:jc w:val="both"/>
        <w:rPr>
          <w:lang w:val="lt-LT"/>
        </w:rPr>
      </w:pPr>
      <w:r>
        <w:rPr>
          <w:lang w:val="lt-LT"/>
        </w:rPr>
        <w:t xml:space="preserve">Tais atvejais, kai sukuriamas naujas bendrojo naudojimo objektas, jis įtraukiamas į bendrojo naudojimo objektų aprašą pažymint, kokie asmenys prisidėjo prie jo sukūrimo. Šis objektas bendrosios dalinės nuosavybės teise priklauso tiems savininkams, kurie dalyvavo jį sukuriant. </w:t>
      </w:r>
    </w:p>
    <w:p w:rsidR="00A32EC4" w:rsidRDefault="00A32EC4">
      <w:pPr>
        <w:numPr>
          <w:ilvl w:val="0"/>
          <w:numId w:val="2"/>
        </w:numPr>
        <w:spacing w:line="276" w:lineRule="auto"/>
        <w:jc w:val="both"/>
        <w:rPr>
          <w:lang w:val="lt-LT"/>
        </w:rPr>
      </w:pPr>
      <w:r>
        <w:rPr>
          <w:lang w:val="lt-LT"/>
        </w:rPr>
        <w:t>Naujai įsigyto objekto priežiūros ir eksploatacijos organizavimo išlaidas apmoka asmenys, kuriems jis priklauso bendrosios dalinės nuosavybės teise. Sodo sklypo perleidimo atveju naujai sukurtos bendrosios dalinės nuosavybės teisės dalis pereina naujajam savininkui tik tuo atveju, jeigu sodo sklypo perleidėjas yra prisidėjęs prie šio objekto sukūrimo.</w:t>
      </w:r>
    </w:p>
    <w:p w:rsidR="00A32EC4" w:rsidRDefault="00A32EC4">
      <w:pPr>
        <w:numPr>
          <w:ilvl w:val="0"/>
          <w:numId w:val="2"/>
        </w:numPr>
        <w:spacing w:line="276" w:lineRule="auto"/>
        <w:jc w:val="both"/>
        <w:rPr>
          <w:lang w:val="lt-LT"/>
        </w:rPr>
      </w:pPr>
      <w:r>
        <w:rPr>
          <w:lang w:val="lt-LT"/>
        </w:rPr>
        <w:t>Bendrijos pajamas sudaro:</w:t>
      </w:r>
    </w:p>
    <w:p w:rsidR="00A32EC4" w:rsidRDefault="00A32EC4">
      <w:pPr>
        <w:numPr>
          <w:ilvl w:val="1"/>
          <w:numId w:val="2"/>
        </w:numPr>
        <w:spacing w:line="276" w:lineRule="auto"/>
        <w:jc w:val="both"/>
        <w:rPr>
          <w:lang w:val="lt-LT"/>
        </w:rPr>
      </w:pPr>
      <w:r>
        <w:rPr>
          <w:lang w:val="lt-LT"/>
        </w:rPr>
        <w:t>bendrijos nario mokesčiai, tiksliniai ir kaupiamieji įnašai;</w:t>
      </w:r>
    </w:p>
    <w:p w:rsidR="00A32EC4" w:rsidRDefault="00A32EC4">
      <w:pPr>
        <w:numPr>
          <w:ilvl w:val="1"/>
          <w:numId w:val="2"/>
        </w:numPr>
        <w:spacing w:line="276" w:lineRule="auto"/>
        <w:jc w:val="both"/>
        <w:rPr>
          <w:lang w:val="lt-LT"/>
        </w:rPr>
      </w:pPr>
      <w:r>
        <w:rPr>
          <w:lang w:val="lt-LT"/>
        </w:rPr>
        <w:lastRenderedPageBreak/>
        <w:t>kitų asmenų mokamos įmokos už bendrojo naudojimo objektų priežiūros organizavimą bei šių objektų eksploataciją, bendrojo naudojimo žemės tvarkymą;</w:t>
      </w:r>
    </w:p>
    <w:p w:rsidR="00A32EC4" w:rsidRDefault="00A32EC4">
      <w:pPr>
        <w:numPr>
          <w:ilvl w:val="1"/>
          <w:numId w:val="2"/>
        </w:numPr>
        <w:spacing w:line="276" w:lineRule="auto"/>
        <w:jc w:val="both"/>
        <w:rPr>
          <w:lang w:val="lt-LT"/>
        </w:rPr>
      </w:pPr>
      <w:r>
        <w:rPr>
          <w:lang w:val="lt-LT"/>
        </w:rPr>
        <w:t>pajamos iš bendrijos turto;</w:t>
      </w:r>
    </w:p>
    <w:p w:rsidR="00A32EC4" w:rsidRDefault="00A32EC4">
      <w:pPr>
        <w:numPr>
          <w:ilvl w:val="1"/>
          <w:numId w:val="2"/>
        </w:numPr>
        <w:spacing w:line="276" w:lineRule="auto"/>
        <w:jc w:val="both"/>
        <w:rPr>
          <w:lang w:val="lt-LT"/>
        </w:rPr>
      </w:pPr>
      <w:r>
        <w:rPr>
          <w:lang w:val="lt-LT"/>
        </w:rPr>
        <w:t>iš bendrijos veiklos gautos pajamos;</w:t>
      </w:r>
    </w:p>
    <w:p w:rsidR="00A32EC4" w:rsidRDefault="00A32EC4">
      <w:pPr>
        <w:numPr>
          <w:ilvl w:val="1"/>
          <w:numId w:val="2"/>
        </w:numPr>
        <w:spacing w:line="276" w:lineRule="auto"/>
        <w:jc w:val="both"/>
        <w:rPr>
          <w:lang w:val="lt-LT"/>
        </w:rPr>
      </w:pPr>
      <w:r>
        <w:rPr>
          <w:lang w:val="lt-LT"/>
        </w:rPr>
        <w:t>valstybės ar savivaldybės tikslinės paskirties lėšos;</w:t>
      </w:r>
    </w:p>
    <w:p w:rsidR="00A32EC4" w:rsidRDefault="00A32EC4">
      <w:pPr>
        <w:numPr>
          <w:ilvl w:val="1"/>
          <w:numId w:val="2"/>
        </w:numPr>
        <w:spacing w:line="276" w:lineRule="auto"/>
        <w:jc w:val="both"/>
        <w:rPr>
          <w:lang w:val="lt-LT"/>
        </w:rPr>
      </w:pPr>
      <w:r>
        <w:rPr>
          <w:lang w:val="lt-LT"/>
        </w:rPr>
        <w:t>fizinių ar juridinių asmenų negrąžintinai negrąžintinai perduoti pinigai ir kitas turtas;</w:t>
      </w:r>
    </w:p>
    <w:p w:rsidR="00A32EC4" w:rsidRDefault="00A32EC4">
      <w:pPr>
        <w:numPr>
          <w:ilvl w:val="1"/>
          <w:numId w:val="2"/>
        </w:numPr>
        <w:spacing w:line="276" w:lineRule="auto"/>
        <w:jc w:val="both"/>
        <w:rPr>
          <w:lang w:val="lt-LT"/>
        </w:rPr>
      </w:pPr>
      <w:r>
        <w:rPr>
          <w:lang w:val="lt-LT"/>
        </w:rPr>
        <w:t>kitos teisėtai įgytos pajamos.</w:t>
      </w:r>
    </w:p>
    <w:p w:rsidR="00A32EC4" w:rsidRDefault="00A32EC4">
      <w:pPr>
        <w:numPr>
          <w:ilvl w:val="0"/>
          <w:numId w:val="2"/>
        </w:numPr>
        <w:spacing w:line="276" w:lineRule="auto"/>
        <w:jc w:val="both"/>
        <w:rPr>
          <w:lang w:val="lt-LT"/>
        </w:rPr>
      </w:pPr>
      <w:r>
        <w:rPr>
          <w:lang w:val="lt-LT"/>
        </w:rPr>
        <w:t xml:space="preserve">Nario mokesčiai mokami pinigais. Tiksliniai įnašai gali būti piniginiai ir nepiniginiai. Nepiniginiais įnašais negali būti darbai ir paslaugos. </w:t>
      </w:r>
    </w:p>
    <w:p w:rsidR="00A32EC4" w:rsidRDefault="00A32EC4">
      <w:pPr>
        <w:numPr>
          <w:ilvl w:val="0"/>
          <w:numId w:val="2"/>
        </w:numPr>
        <w:spacing w:line="276" w:lineRule="auto"/>
        <w:jc w:val="both"/>
        <w:rPr>
          <w:lang w:val="lt-LT"/>
        </w:rPr>
      </w:pPr>
      <w:r>
        <w:rPr>
          <w:lang w:val="lt-LT"/>
        </w:rPr>
        <w:t>Bendrijos lėšų panaudojimas yra nustatomas Bendrijos narių susirinkimo nustatyta tvarka, tvirtinant Bendrijos metinę pajamų ir išlaidų sąmatą.</w:t>
      </w:r>
    </w:p>
    <w:p w:rsidR="00A32EC4" w:rsidRPr="0030706B" w:rsidRDefault="00A32EC4">
      <w:pPr>
        <w:numPr>
          <w:ilvl w:val="0"/>
          <w:numId w:val="2"/>
        </w:numPr>
        <w:spacing w:line="276" w:lineRule="auto"/>
        <w:jc w:val="both"/>
        <w:rPr>
          <w:lang w:val="lt-LT"/>
        </w:rPr>
      </w:pPr>
      <w:r>
        <w:rPr>
          <w:lang w:val="lt-LT"/>
        </w:rPr>
        <w:t>Bendrijos pajamų apskaita tvarkoma vadovaujantis Buhalterinės apskaitos įstatymu.</w:t>
      </w:r>
    </w:p>
    <w:p w:rsidR="00A32EC4" w:rsidRDefault="00A32EC4">
      <w:pPr>
        <w:pStyle w:val="Antrat5"/>
        <w:spacing w:before="0" w:after="0" w:line="276" w:lineRule="auto"/>
      </w:pPr>
    </w:p>
    <w:p w:rsidR="00A32EC4" w:rsidRDefault="00A32EC4">
      <w:pPr>
        <w:pStyle w:val="Antrat5"/>
        <w:spacing w:before="0" w:after="0" w:line="276" w:lineRule="auto"/>
      </w:pPr>
      <w:r>
        <w:t>XIII. ĮSTATŲ KEITIMO TVARKA</w:t>
      </w:r>
    </w:p>
    <w:p w:rsidR="00A32EC4" w:rsidRDefault="00A32EC4">
      <w:pPr>
        <w:numPr>
          <w:ilvl w:val="0"/>
          <w:numId w:val="2"/>
        </w:numPr>
        <w:spacing w:line="276" w:lineRule="auto"/>
        <w:jc w:val="both"/>
        <w:rPr>
          <w:lang w:val="lt-LT"/>
        </w:rPr>
      </w:pPr>
      <w:r>
        <w:rPr>
          <w:lang w:val="lt-LT"/>
        </w:rPr>
        <w:t xml:space="preserve">Bendrijos įstatų pakeitimo projektą rengia jo iniciatoriai. Jei įstatų projektą rengia ne valdyba, jis pateikiamas valdybai. Sprendimą dėl įstatų pakeitimo projekto įtraukimo į Bendrijos narių susirinkimo darbotvarkę priima valdyba. </w:t>
      </w:r>
    </w:p>
    <w:p w:rsidR="00A32EC4" w:rsidRDefault="00A32EC4">
      <w:pPr>
        <w:numPr>
          <w:ilvl w:val="0"/>
          <w:numId w:val="2"/>
        </w:numPr>
        <w:spacing w:line="276" w:lineRule="auto"/>
        <w:jc w:val="both"/>
        <w:rPr>
          <w:lang w:val="lt-LT"/>
        </w:rPr>
      </w:pPr>
      <w:r>
        <w:rPr>
          <w:lang w:val="lt-LT"/>
        </w:rPr>
        <w:t xml:space="preserve">Jei bendrijos narių susirinkimas šaukiamas iniciatorių sprendimu (1/10 bendrijos narių ar revizoriaus), sprendimą dėl įstatų projekto įtraukimo į darbotvarkę priima susirinkimo sušaukimo iniciatoriai.  </w:t>
      </w:r>
    </w:p>
    <w:p w:rsidR="00A32EC4" w:rsidRDefault="00A32EC4">
      <w:pPr>
        <w:numPr>
          <w:ilvl w:val="0"/>
          <w:numId w:val="2"/>
        </w:numPr>
        <w:spacing w:line="276" w:lineRule="auto"/>
        <w:jc w:val="both"/>
        <w:rPr>
          <w:lang w:val="lt-LT"/>
        </w:rPr>
      </w:pPr>
      <w:r>
        <w:rPr>
          <w:lang w:val="lt-LT"/>
        </w:rPr>
        <w:t xml:space="preserve">Keisti Bendrijos įstatus gali tik bendrijos narių susirinkimas. </w:t>
      </w:r>
    </w:p>
    <w:p w:rsidR="00A32EC4" w:rsidRDefault="00A32EC4">
      <w:pPr>
        <w:numPr>
          <w:ilvl w:val="0"/>
          <w:numId w:val="2"/>
        </w:numPr>
        <w:spacing w:line="276" w:lineRule="auto"/>
        <w:jc w:val="both"/>
        <w:rPr>
          <w:lang w:val="lt-LT"/>
        </w:rPr>
      </w:pPr>
      <w:r>
        <w:rPr>
          <w:lang w:val="lt-LT"/>
        </w:rPr>
        <w:t>Bendrijos įstatus ir jų pakeitimus pasirašo Bendrijos narių susirinkimo, priėmusio sprendimą pakeisti įstatus, įgaliotas asmuo.</w:t>
      </w:r>
    </w:p>
    <w:p w:rsidR="00A32EC4" w:rsidRDefault="00A32EC4">
      <w:pPr>
        <w:numPr>
          <w:ilvl w:val="0"/>
          <w:numId w:val="2"/>
        </w:numPr>
        <w:spacing w:line="276" w:lineRule="auto"/>
        <w:jc w:val="both"/>
        <w:rPr>
          <w:lang w:val="lt-LT"/>
        </w:rPr>
      </w:pPr>
      <w:r>
        <w:rPr>
          <w:lang w:val="lt-LT"/>
        </w:rPr>
        <w:t>Bendrijos valdyba įstatų pakeitimus ir visą pakeistų įstatų tekstą kartu su kitais teisės aktų nurodytais dokumentais pateikia Juridinių asmenų registrui.</w:t>
      </w:r>
    </w:p>
    <w:p w:rsidR="00A32EC4" w:rsidRDefault="00A32EC4">
      <w:pPr>
        <w:numPr>
          <w:ilvl w:val="0"/>
          <w:numId w:val="2"/>
        </w:numPr>
        <w:spacing w:line="276" w:lineRule="auto"/>
        <w:jc w:val="both"/>
      </w:pPr>
      <w:r>
        <w:rPr>
          <w:lang w:val="lt-LT"/>
        </w:rPr>
        <w:t>Pakeisti Bendrijos įstatai įsigalioja nuo jų įregistravimo Juridinių asmenų registre.</w:t>
      </w:r>
    </w:p>
    <w:p w:rsidR="00A32EC4" w:rsidRDefault="00A32EC4">
      <w:pPr>
        <w:pStyle w:val="Antrat5"/>
        <w:spacing w:before="0" w:after="0" w:line="276" w:lineRule="auto"/>
      </w:pPr>
    </w:p>
    <w:p w:rsidR="00A32EC4" w:rsidRDefault="00A32EC4">
      <w:pPr>
        <w:pStyle w:val="Antrat5"/>
        <w:spacing w:before="0" w:after="0" w:line="276" w:lineRule="auto"/>
      </w:pPr>
      <w:r>
        <w:t>XIV. BENDRIJOS PABAIGA IR PERTVARKYMAS</w:t>
      </w:r>
    </w:p>
    <w:p w:rsidR="00A32EC4" w:rsidRPr="0030706B" w:rsidRDefault="00A32EC4">
      <w:pPr>
        <w:numPr>
          <w:ilvl w:val="0"/>
          <w:numId w:val="2"/>
        </w:numPr>
        <w:spacing w:line="276" w:lineRule="auto"/>
        <w:jc w:val="both"/>
        <w:rPr>
          <w:lang w:val="lt-LT"/>
        </w:rPr>
      </w:pPr>
      <w:r>
        <w:rPr>
          <w:lang w:val="lt-LT"/>
        </w:rPr>
        <w:t>Bendrija reorganizuojama, likviduojama ir pertvarkoma Civilinio kodekso ir Sodininkų bendrijų įstatymo nustatyta tvarka.</w:t>
      </w:r>
    </w:p>
    <w:p w:rsidR="00A32EC4" w:rsidRDefault="00A32EC4">
      <w:pPr>
        <w:pStyle w:val="Antrat5"/>
        <w:spacing w:before="0" w:after="0" w:line="276" w:lineRule="auto"/>
      </w:pPr>
      <w:r>
        <w:t>XV. GINČŲ SPRENDIMAS</w:t>
      </w:r>
    </w:p>
    <w:p w:rsidR="00A32EC4" w:rsidRDefault="00A32EC4">
      <w:pPr>
        <w:numPr>
          <w:ilvl w:val="0"/>
          <w:numId w:val="2"/>
        </w:numPr>
        <w:spacing w:line="276" w:lineRule="auto"/>
        <w:jc w:val="both"/>
        <w:rPr>
          <w:lang w:val="lt-LT"/>
        </w:rPr>
      </w:pPr>
      <w:r>
        <w:rPr>
          <w:lang w:val="lt-LT"/>
        </w:rPr>
        <w:t>Ginčai tarp Bendrijos ir Bendrijos narių, tarp bendrijos ir kitų fizinių ar juridinių asmenų sprendžiami Civilinio kodekso ir kitų įstatymų nustatyta tvarka.</w:t>
      </w:r>
    </w:p>
    <w:p w:rsidR="00A32EC4" w:rsidRDefault="00A32EC4">
      <w:pPr>
        <w:numPr>
          <w:ilvl w:val="0"/>
          <w:numId w:val="2"/>
        </w:numPr>
        <w:spacing w:line="276" w:lineRule="auto"/>
        <w:jc w:val="both"/>
        <w:rPr>
          <w:lang w:val="lt-LT"/>
        </w:rPr>
      </w:pPr>
      <w:r>
        <w:rPr>
          <w:lang w:val="lt-LT"/>
        </w:rPr>
        <w:t>Jeigu Bendrijos nariai pageidauja raštu, jų tarpusavio ginčus gali nagrinėti Bendrijos valdyba arba Bendrijos narių susirinkimas.</w:t>
      </w:r>
    </w:p>
    <w:p w:rsidR="00A32EC4" w:rsidRDefault="00A32EC4">
      <w:pPr>
        <w:numPr>
          <w:ilvl w:val="0"/>
          <w:numId w:val="2"/>
        </w:numPr>
        <w:spacing w:line="276" w:lineRule="auto"/>
        <w:jc w:val="both"/>
        <w:rPr>
          <w:lang w:val="lt-LT"/>
        </w:rPr>
      </w:pPr>
      <w:r>
        <w:rPr>
          <w:lang w:val="lt-LT"/>
        </w:rPr>
        <w:t>Ginčas pirmiausia nagrinėjamas Bendrijos valdybos posėdyje valdybos darbo reglamento nustatyta tvarka per vieną mėnesį nuo pareiškimo gavimo. Valdybai nusprendus, Bendrijos narių ginčas gali būti perduotas spręsti artimiausiam Bendrijos narių susirinkimui.</w:t>
      </w:r>
    </w:p>
    <w:p w:rsidR="00A32EC4" w:rsidRDefault="00A32EC4">
      <w:pPr>
        <w:numPr>
          <w:ilvl w:val="0"/>
          <w:numId w:val="2"/>
        </w:numPr>
        <w:spacing w:line="276" w:lineRule="auto"/>
        <w:jc w:val="both"/>
        <w:rPr>
          <w:lang w:val="lt-LT"/>
        </w:rPr>
      </w:pPr>
      <w:r>
        <w:rPr>
          <w:lang w:val="lt-LT"/>
        </w:rPr>
        <w:t>Apie priimtą sprendimą šalims pranešama raštu (paštu, elektroniniu paštu).</w:t>
      </w:r>
    </w:p>
    <w:p w:rsidR="00A32EC4" w:rsidRDefault="00A32EC4">
      <w:pPr>
        <w:numPr>
          <w:ilvl w:val="0"/>
          <w:numId w:val="2"/>
        </w:numPr>
        <w:spacing w:line="276" w:lineRule="auto"/>
        <w:jc w:val="both"/>
        <w:rPr>
          <w:lang w:val="lt-LT"/>
        </w:rPr>
      </w:pPr>
      <w:r>
        <w:rPr>
          <w:lang w:val="lt-LT"/>
        </w:rPr>
        <w:t>Jeigu ginčo šalys nesutinka su priimtu sprendimu, jų ginčas įstatymų nustatyta tvarka gali būti sprendžiamas teisme.</w:t>
      </w:r>
    </w:p>
    <w:p w:rsidR="00A32EC4" w:rsidRDefault="00A32EC4">
      <w:pPr>
        <w:spacing w:line="276" w:lineRule="auto"/>
        <w:ind w:left="360"/>
        <w:jc w:val="both"/>
        <w:rPr>
          <w:lang w:val="lt-LT"/>
        </w:rPr>
      </w:pPr>
    </w:p>
    <w:p w:rsidR="00A32EC4" w:rsidRDefault="00A32EC4">
      <w:pPr>
        <w:spacing w:line="276" w:lineRule="auto"/>
        <w:jc w:val="both"/>
        <w:rPr>
          <w:lang w:val="lt-LT"/>
        </w:rPr>
      </w:pPr>
    </w:p>
    <w:p w:rsidR="00A32EC4" w:rsidRDefault="00A32EC4">
      <w:pPr>
        <w:spacing w:line="276" w:lineRule="auto"/>
        <w:jc w:val="both"/>
        <w:rPr>
          <w:lang w:val="lt-LT"/>
        </w:rPr>
      </w:pPr>
      <w:r>
        <w:rPr>
          <w:lang w:val="lt-LT"/>
        </w:rPr>
        <w:t>Patvirtinta Sodininkų bendrijos “Šilas“</w:t>
      </w:r>
    </w:p>
    <w:p w:rsidR="00A32EC4" w:rsidRDefault="00A32EC4">
      <w:pPr>
        <w:spacing w:line="276" w:lineRule="auto"/>
        <w:jc w:val="both"/>
        <w:rPr>
          <w:lang w:val="lt-LT"/>
        </w:rPr>
      </w:pPr>
      <w:r>
        <w:rPr>
          <w:lang w:val="lt-LT"/>
        </w:rPr>
        <w:t>narių susirinkime 20</w:t>
      </w:r>
      <w:r w:rsidR="00A05896">
        <w:rPr>
          <w:lang w:val="lt-LT"/>
        </w:rPr>
        <w:t xml:space="preserve">22 </w:t>
      </w:r>
      <w:r>
        <w:rPr>
          <w:lang w:val="lt-LT"/>
        </w:rPr>
        <w:t xml:space="preserve">m. </w:t>
      </w:r>
      <w:r w:rsidR="00A05896">
        <w:rPr>
          <w:lang w:val="lt-LT"/>
        </w:rPr>
        <w:t>birželio 18</w:t>
      </w:r>
      <w:r>
        <w:rPr>
          <w:lang w:val="lt-LT"/>
        </w:rPr>
        <w:t xml:space="preserve"> d.</w:t>
      </w:r>
    </w:p>
    <w:p w:rsidR="00A05896" w:rsidRDefault="00A05896">
      <w:pPr>
        <w:spacing w:line="276" w:lineRule="auto"/>
        <w:rPr>
          <w:lang w:val="lt-LT"/>
        </w:rPr>
      </w:pPr>
    </w:p>
    <w:p w:rsidR="00A32EC4" w:rsidRDefault="00A7272D">
      <w:pPr>
        <w:spacing w:line="276" w:lineRule="auto"/>
        <w:rPr>
          <w:lang w:val="lt-LT"/>
        </w:rPr>
      </w:pPr>
      <w:r>
        <w:rPr>
          <w:lang w:val="lt-LT"/>
        </w:rPr>
        <w:t>Va</w:t>
      </w:r>
      <w:r w:rsidR="00A05896">
        <w:rPr>
          <w:lang w:val="lt-LT"/>
        </w:rPr>
        <w:t xml:space="preserve">ldybos pirmininkas </w:t>
      </w:r>
      <w:r>
        <w:rPr>
          <w:lang w:val="lt-LT"/>
        </w:rPr>
        <w:t>Povilas Lukoševičius</w:t>
      </w:r>
      <w:r w:rsidR="00A32EC4">
        <w:rPr>
          <w:lang w:val="lt-LT"/>
        </w:rPr>
        <w:tab/>
        <w:t xml:space="preserve">                                                </w:t>
      </w:r>
    </w:p>
    <w:p w:rsidR="00A32EC4" w:rsidRDefault="00A32EC4">
      <w:pPr>
        <w:spacing w:line="276" w:lineRule="auto"/>
        <w:rPr>
          <w:lang w:val="lt-LT"/>
        </w:rPr>
      </w:pPr>
    </w:p>
    <w:p w:rsidR="00A32EC4" w:rsidRDefault="00A32EC4">
      <w:pPr>
        <w:spacing w:line="276" w:lineRule="auto"/>
      </w:pPr>
    </w:p>
    <w:sectPr w:rsidR="00A32EC4">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2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CC8" w:rsidRDefault="003B5CC8">
      <w:r>
        <w:separator/>
      </w:r>
    </w:p>
  </w:endnote>
  <w:endnote w:type="continuationSeparator" w:id="0">
    <w:p w:rsidR="003B5CC8" w:rsidRDefault="003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pPr>
      <w:pStyle w:val="Pora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CC8" w:rsidRDefault="003B5CC8">
      <w:r>
        <w:separator/>
      </w:r>
    </w:p>
  </w:footnote>
  <w:footnote w:type="continuationSeparator" w:id="0">
    <w:p w:rsidR="003B5CC8" w:rsidRDefault="003B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EC4" w:rsidRDefault="00A32E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lang w:val="lt-LT"/>
      </w:rPr>
    </w:lvl>
    <w:lvl w:ilvl="1">
      <w:start w:val="1"/>
      <w:numFmt w:val="decimal"/>
      <w:lvlText w:val="%1.%2."/>
      <w:lvlJc w:val="left"/>
      <w:pPr>
        <w:tabs>
          <w:tab w:val="num" w:pos="0"/>
        </w:tabs>
        <w:ind w:left="570" w:hanging="570"/>
      </w:pPr>
      <w:rPr>
        <w:rFonts w:hint="default"/>
        <w:lang w:val="lt-LT"/>
      </w:rPr>
    </w:lvl>
    <w:lvl w:ilvl="2">
      <w:start w:val="1"/>
      <w:numFmt w:val="decimal"/>
      <w:lvlText w:val="%1.%2.%3."/>
      <w:lvlJc w:val="left"/>
      <w:pPr>
        <w:tabs>
          <w:tab w:val="num" w:pos="0"/>
        </w:tabs>
        <w:ind w:left="720" w:hanging="720"/>
      </w:pPr>
      <w:rPr>
        <w:rFonts w:hint="default"/>
        <w:lang w:val="lt-LT"/>
      </w:rPr>
    </w:lvl>
    <w:lvl w:ilvl="3">
      <w:start w:val="1"/>
      <w:numFmt w:val="decimal"/>
      <w:lvlText w:val="%1.%2.%3.%4."/>
      <w:lvlJc w:val="left"/>
      <w:pPr>
        <w:tabs>
          <w:tab w:val="num" w:pos="0"/>
        </w:tabs>
        <w:ind w:left="720" w:hanging="720"/>
      </w:pPr>
      <w:rPr>
        <w:rFonts w:hint="default"/>
        <w:lang w:val="lt-LT"/>
      </w:rPr>
    </w:lvl>
    <w:lvl w:ilvl="4">
      <w:start w:val="1"/>
      <w:numFmt w:val="decimal"/>
      <w:lvlText w:val="%1.%2.%3.%4.%5."/>
      <w:lvlJc w:val="left"/>
      <w:pPr>
        <w:tabs>
          <w:tab w:val="num" w:pos="0"/>
        </w:tabs>
        <w:ind w:left="1080" w:hanging="1080"/>
      </w:pPr>
      <w:rPr>
        <w:rFonts w:hint="default"/>
        <w:lang w:val="lt-LT"/>
      </w:rPr>
    </w:lvl>
    <w:lvl w:ilvl="5">
      <w:start w:val="1"/>
      <w:numFmt w:val="decimal"/>
      <w:lvlText w:val="%1.%2.%3.%4.%5.%6."/>
      <w:lvlJc w:val="left"/>
      <w:pPr>
        <w:tabs>
          <w:tab w:val="num" w:pos="0"/>
        </w:tabs>
        <w:ind w:left="1080" w:hanging="1080"/>
      </w:pPr>
      <w:rPr>
        <w:rFonts w:hint="default"/>
        <w:lang w:val="lt-LT"/>
      </w:rPr>
    </w:lvl>
    <w:lvl w:ilvl="6">
      <w:start w:val="1"/>
      <w:numFmt w:val="decimal"/>
      <w:lvlText w:val="%1.%2.%3.%4.%5.%6.%7."/>
      <w:lvlJc w:val="left"/>
      <w:pPr>
        <w:tabs>
          <w:tab w:val="num" w:pos="0"/>
        </w:tabs>
        <w:ind w:left="1440" w:hanging="1440"/>
      </w:pPr>
      <w:rPr>
        <w:rFonts w:hint="default"/>
        <w:lang w:val="lt-LT"/>
      </w:rPr>
    </w:lvl>
    <w:lvl w:ilvl="7">
      <w:start w:val="1"/>
      <w:numFmt w:val="decimal"/>
      <w:lvlText w:val="%1.%2.%3.%4.%5.%6.%7.%8."/>
      <w:lvlJc w:val="left"/>
      <w:pPr>
        <w:tabs>
          <w:tab w:val="num" w:pos="0"/>
        </w:tabs>
        <w:ind w:left="1440" w:hanging="1440"/>
      </w:pPr>
      <w:rPr>
        <w:rFonts w:hint="default"/>
        <w:lang w:val="lt-LT"/>
      </w:rPr>
    </w:lvl>
    <w:lvl w:ilvl="8">
      <w:start w:val="1"/>
      <w:numFmt w:val="decimal"/>
      <w:lvlText w:val="%1.%2.%3.%4.%5.%6.%7.%8.%9."/>
      <w:lvlJc w:val="left"/>
      <w:pPr>
        <w:tabs>
          <w:tab w:val="num" w:pos="0"/>
        </w:tabs>
        <w:ind w:left="1800" w:hanging="1800"/>
      </w:pPr>
      <w:rPr>
        <w:rFonts w:hint="default"/>
        <w:lang w:val="lt-LT"/>
      </w:rPr>
    </w:lvl>
  </w:abstractNum>
  <w:num w:numId="1" w16cid:durableId="1994404084">
    <w:abstractNumId w:val="0"/>
  </w:num>
  <w:num w:numId="2" w16cid:durableId="125089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B"/>
    <w:rsid w:val="0017243A"/>
    <w:rsid w:val="0030706B"/>
    <w:rsid w:val="003B5CC8"/>
    <w:rsid w:val="00992857"/>
    <w:rsid w:val="00A05896"/>
    <w:rsid w:val="00A32EC4"/>
    <w:rsid w:val="00A7272D"/>
    <w:rsid w:val="00D06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CAF6929"/>
  <w15:chartTrackingRefBased/>
  <w15:docId w15:val="{9239C071-A6EE-434E-9F73-189B52AF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US" w:eastAsia="ar-SA"/>
    </w:rPr>
  </w:style>
  <w:style w:type="paragraph" w:styleId="Antrat1">
    <w:name w:val="heading 1"/>
    <w:basedOn w:val="prastasis"/>
    <w:next w:val="prastasis"/>
    <w:qFormat/>
    <w:pPr>
      <w:keepNext/>
      <w:numPr>
        <w:numId w:val="1"/>
      </w:numPr>
      <w:spacing w:before="120" w:after="120"/>
      <w:ind w:left="1080" w:firstLine="0"/>
      <w:jc w:val="center"/>
      <w:outlineLvl w:val="0"/>
    </w:pPr>
    <w:rPr>
      <w:b/>
      <w:bCs/>
      <w:lang w:val="lt-LT"/>
    </w:rPr>
  </w:style>
  <w:style w:type="paragraph" w:styleId="Antrat2">
    <w:name w:val="heading 2"/>
    <w:basedOn w:val="prastasis"/>
    <w:next w:val="prastasis"/>
    <w:qFormat/>
    <w:pPr>
      <w:keepNext/>
      <w:numPr>
        <w:ilvl w:val="1"/>
        <w:numId w:val="1"/>
      </w:numPr>
      <w:spacing w:before="120" w:after="120"/>
      <w:ind w:left="360" w:firstLine="0"/>
      <w:jc w:val="center"/>
      <w:outlineLvl w:val="1"/>
    </w:pPr>
    <w:rPr>
      <w:b/>
      <w:lang w:val="lt-LT"/>
    </w:rPr>
  </w:style>
  <w:style w:type="paragraph" w:styleId="Antrat3">
    <w:name w:val="heading 3"/>
    <w:basedOn w:val="prastasis"/>
    <w:next w:val="prastasis"/>
    <w:qFormat/>
    <w:pPr>
      <w:keepNext/>
      <w:numPr>
        <w:ilvl w:val="2"/>
        <w:numId w:val="1"/>
      </w:numPr>
      <w:spacing w:line="360" w:lineRule="auto"/>
      <w:ind w:left="0" w:firstLine="720"/>
      <w:jc w:val="center"/>
      <w:outlineLvl w:val="2"/>
    </w:pPr>
    <w:rPr>
      <w:rFonts w:ascii="TimesLT" w:hAnsi="TimesLT" w:cs="TimesLT"/>
      <w:b/>
      <w:szCs w:val="20"/>
      <w:lang w:val="lt-LT"/>
    </w:rPr>
  </w:style>
  <w:style w:type="paragraph" w:styleId="Antrat4">
    <w:name w:val="heading 4"/>
    <w:basedOn w:val="prastasis"/>
    <w:next w:val="prastasis"/>
    <w:qFormat/>
    <w:pPr>
      <w:keepNext/>
      <w:numPr>
        <w:ilvl w:val="3"/>
        <w:numId w:val="1"/>
      </w:numPr>
      <w:spacing w:before="120" w:after="120"/>
      <w:jc w:val="both"/>
      <w:outlineLvl w:val="3"/>
    </w:pPr>
    <w:rPr>
      <w:b/>
      <w:bCs/>
      <w:lang w:val="lt-LT"/>
    </w:rPr>
  </w:style>
  <w:style w:type="paragraph" w:styleId="Antrat5">
    <w:name w:val="heading 5"/>
    <w:basedOn w:val="prastasis"/>
    <w:next w:val="prastasis"/>
    <w:qFormat/>
    <w:pPr>
      <w:keepNext/>
      <w:numPr>
        <w:ilvl w:val="4"/>
        <w:numId w:val="1"/>
      </w:numPr>
      <w:spacing w:before="120" w:after="120"/>
      <w:jc w:val="center"/>
      <w:outlineLvl w:val="4"/>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color w:val="auto"/>
    </w:rPr>
  </w:style>
  <w:style w:type="character" w:customStyle="1" w:styleId="WW8Num1z1">
    <w:name w:val="WW8Num1z1"/>
    <w:rPr>
      <w:sz w:val="24"/>
      <w:szCs w:val="24"/>
    </w:rPr>
  </w:style>
  <w:style w:type="character" w:customStyle="1" w:styleId="WW8Num1z2">
    <w:name w:val="WW8Num1z2"/>
    <w:rPr>
      <w:b w:val="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lt-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color w:val="333333"/>
      <w:shd w:val="clear" w:color="auto" w:fill="FFFFFF"/>
      <w:lang w:val="lt-LT"/>
    </w:rPr>
  </w:style>
  <w:style w:type="character" w:customStyle="1" w:styleId="WW8Num11z0">
    <w:name w:val="WW8Num11z0"/>
  </w:style>
  <w:style w:type="character" w:customStyle="1" w:styleId="WW8Num11z1">
    <w:name w:val="WW8Num11z1"/>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DefaultParagraphFont">
    <w:name w:val="Default Paragraph Font"/>
  </w:style>
  <w:style w:type="character" w:styleId="Puslapionumeris">
    <w:name w:val="page number"/>
    <w:basedOn w:val="DefaultParagraphFont"/>
  </w:style>
  <w:style w:type="character" w:styleId="Hipersaitas">
    <w:name w:val="Hyperlink"/>
    <w:rPr>
      <w:color w:val="0000FF"/>
      <w:u w:val="single"/>
    </w:rPr>
  </w:style>
  <w:style w:type="character" w:customStyle="1" w:styleId="CommentReference">
    <w:name w:val="Comment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Segoe UI" w:hAnsi="Segoe UI" w:cs="Segoe UI"/>
      <w:sz w:val="18"/>
      <w:szCs w:val="18"/>
    </w:rPr>
  </w:style>
  <w:style w:type="paragraph" w:customStyle="1" w:styleId="Antrat10">
    <w:name w:val="Antraštė1"/>
    <w:basedOn w:val="prastasis"/>
    <w:next w:val="Pagrindinistekstas"/>
    <w:pPr>
      <w:keepNext/>
      <w:spacing w:before="240" w:after="120"/>
    </w:pPr>
    <w:rPr>
      <w:rFonts w:ascii="Arial" w:eastAsia="Microsoft YaHei" w:hAnsi="Arial" w:cs="Lucida Sans"/>
      <w:sz w:val="28"/>
      <w:szCs w:val="28"/>
    </w:rPr>
  </w:style>
  <w:style w:type="paragraph" w:styleId="Pagrindinistekstas">
    <w:name w:val="Body Text"/>
    <w:basedOn w:val="prastasis"/>
    <w:pPr>
      <w:spacing w:before="120" w:after="120"/>
      <w:jc w:val="center"/>
    </w:pPr>
    <w:rPr>
      <w:b/>
      <w:bCs/>
      <w:lang w:val="lt-LT"/>
    </w:rPr>
  </w:style>
  <w:style w:type="paragraph" w:styleId="Sraas">
    <w:name w:val="List"/>
    <w:basedOn w:val="Pagrindinistekstas"/>
    <w:rPr>
      <w:rFonts w:cs="Lucida Sans"/>
    </w:rPr>
  </w:style>
  <w:style w:type="paragraph" w:customStyle="1" w:styleId="Pavadinimas1">
    <w:name w:val="Pavadinimas1"/>
    <w:basedOn w:val="prastasis"/>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statymopavad">
    <w:name w:val="Įstatymo pavad."/>
    <w:basedOn w:val="prastasis"/>
    <w:pPr>
      <w:spacing w:line="360" w:lineRule="auto"/>
      <w:ind w:firstLine="720"/>
      <w:jc w:val="center"/>
    </w:pPr>
    <w:rPr>
      <w:rFonts w:ascii="TimesLT" w:hAnsi="TimesLT" w:cs="TimesLT"/>
      <w:caps/>
      <w:szCs w:val="20"/>
      <w:lang w:val="lt-LT"/>
    </w:rPr>
  </w:style>
  <w:style w:type="paragraph" w:customStyle="1" w:styleId="BodyTextIndent2">
    <w:name w:val="Body Text Indent 2"/>
    <w:basedOn w:val="prastasis"/>
    <w:pPr>
      <w:spacing w:after="80"/>
      <w:ind w:firstLine="720"/>
      <w:jc w:val="both"/>
    </w:pPr>
    <w:rPr>
      <w:rFonts w:ascii="TimesLT" w:hAnsi="TimesLT" w:cs="TimesLT"/>
      <w:szCs w:val="20"/>
      <w:lang w:val="lt-LT"/>
    </w:rPr>
  </w:style>
  <w:style w:type="paragraph" w:styleId="Porat">
    <w:name w:val="footer"/>
    <w:basedOn w:val="prastasis"/>
    <w:pPr>
      <w:tabs>
        <w:tab w:val="center" w:pos="4153"/>
        <w:tab w:val="right" w:pos="8306"/>
      </w:tabs>
    </w:pPr>
    <w:rPr>
      <w:sz w:val="20"/>
      <w:szCs w:val="20"/>
      <w:lang w:val="en-GB"/>
    </w:rPr>
  </w:style>
  <w:style w:type="paragraph" w:styleId="Pagrindiniotekstotrauka">
    <w:name w:val="Body Text Indent"/>
    <w:basedOn w:val="prastasis"/>
    <w:pPr>
      <w:spacing w:before="120" w:after="120"/>
      <w:ind w:left="360"/>
    </w:pPr>
    <w:rPr>
      <w:lang w:val="lt-LT"/>
    </w:rPr>
  </w:style>
  <w:style w:type="paragraph" w:customStyle="1" w:styleId="BodyText2">
    <w:name w:val="Body Text 2"/>
    <w:basedOn w:val="prastasis"/>
    <w:pPr>
      <w:spacing w:before="120" w:after="120"/>
      <w:jc w:val="both"/>
    </w:pPr>
    <w:rPr>
      <w:lang w:val="lt-LT"/>
    </w:rPr>
  </w:style>
  <w:style w:type="paragraph" w:styleId="Antrats">
    <w:name w:val="header"/>
    <w:basedOn w:val="prastasis"/>
    <w:pPr>
      <w:tabs>
        <w:tab w:val="center" w:pos="4819"/>
        <w:tab w:val="right" w:pos="9638"/>
      </w:tabs>
    </w:pPr>
  </w:style>
  <w:style w:type="paragraph" w:customStyle="1" w:styleId="CommentText">
    <w:name w:val="Comment Text"/>
    <w:basedOn w:val="prastasis"/>
    <w:rPr>
      <w:sz w:val="20"/>
      <w:szCs w:val="20"/>
    </w:rPr>
  </w:style>
  <w:style w:type="paragraph" w:customStyle="1" w:styleId="CommentSubject">
    <w:name w:val="Comment Subject"/>
    <w:basedOn w:val="CommentText"/>
    <w:next w:val="CommentText"/>
    <w:rPr>
      <w:b/>
      <w:bCs/>
    </w:rPr>
  </w:style>
  <w:style w:type="paragraph" w:customStyle="1" w:styleId="BalloonText">
    <w:name w:val="Balloon Text"/>
    <w:basedOn w:val="prastasis"/>
    <w:rPr>
      <w:rFonts w:ascii="Segoe UI" w:hAnsi="Segoe UI" w:cs="Segoe UI"/>
      <w:sz w:val="18"/>
      <w:szCs w:val="18"/>
    </w:rPr>
  </w:style>
  <w:style w:type="paragraph" w:customStyle="1" w:styleId="Default">
    <w:name w:val="Default"/>
    <w:pPr>
      <w:suppressAutoHyphens/>
      <w:autoSpaceDE w:val="0"/>
    </w:pPr>
    <w:rPr>
      <w:color w:val="000000"/>
      <w:sz w:val="24"/>
      <w:szCs w:val="24"/>
      <w:lang w:val="en-US" w:eastAsia="ar-SA"/>
    </w:rPr>
  </w:style>
  <w:style w:type="paragraph" w:styleId="Debesliotekstas">
    <w:name w:val="Balloon Text"/>
    <w:basedOn w:val="prastasis"/>
    <w:link w:val="DebesliotekstasDiagrama"/>
    <w:uiPriority w:val="99"/>
    <w:semiHidden/>
    <w:unhideWhenUsed/>
    <w:rsid w:val="00D068C7"/>
    <w:rPr>
      <w:rFonts w:ascii="Segoe UI" w:hAnsi="Segoe UI" w:cs="Segoe UI"/>
      <w:sz w:val="18"/>
      <w:szCs w:val="18"/>
    </w:rPr>
  </w:style>
  <w:style w:type="character" w:customStyle="1" w:styleId="DebesliotekstasDiagrama">
    <w:name w:val="Debesėlio tekstas Diagrama"/>
    <w:link w:val="Debesliotekstas"/>
    <w:uiPriority w:val="99"/>
    <w:semiHidden/>
    <w:rsid w:val="00D068C7"/>
    <w:rPr>
      <w:rFonts w:ascii="Segoe U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eader" Target="header4.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eader" Target="header3.xml" /><Relationship Id="rId17" Type="http://schemas.openxmlformats.org/officeDocument/2006/relationships/footer" Target="footer6.xml" /><Relationship Id="rId2" Type="http://schemas.openxmlformats.org/officeDocument/2006/relationships/styles" Target="styles.xml" /><Relationship Id="rId16" Type="http://schemas.openxmlformats.org/officeDocument/2006/relationships/header" Target="header5.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5" Type="http://schemas.openxmlformats.org/officeDocument/2006/relationships/footer" Target="footer5.xml" /><Relationship Id="rId10" Type="http://schemas.openxmlformats.org/officeDocument/2006/relationships/header" Target="header2.xm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oter" Target="footer2.xml" /><Relationship Id="rId14" Type="http://schemas.openxmlformats.org/officeDocument/2006/relationships/footer" Target="footer4.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31608</Words>
  <Characters>18017</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SODININKŲ BENDRIJOS</vt:lpstr>
    </vt:vector>
  </TitlesOfParts>
  <Company/>
  <LinksUpToDate>false</LinksUpToDate>
  <CharactersWithSpaces>49526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SODININKŲ BENDRIJOS</dc:title>
  <dc:subject/>
  <dc:creator>Dilaima</dc:creator>
  <cp:keywords/>
  <cp:lastModifiedBy>Povilas Lukosevicius</cp:lastModifiedBy>
  <cp:revision>2</cp:revision>
  <cp:lastPrinted>2022-06-27T12:34:00Z</cp:lastPrinted>
  <dcterms:created xsi:type="dcterms:W3CDTF">2023-01-12T16:44:00Z</dcterms:created>
  <dcterms:modified xsi:type="dcterms:W3CDTF">2023-01-12T16:44:00Z</dcterms:modified>
</cp:coreProperties>
</file>